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82" w:rsidRDefault="00C2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507</wp:posOffset>
            </wp:positionV>
            <wp:extent cx="7559040" cy="10680192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2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11F82" w:rsidRDefault="00C2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B864C1">
        <w:rPr>
          <w:rFonts w:ascii="Times New Roman" w:hAnsi="Times New Roman" w:cs="Times New Roman"/>
          <w:sz w:val="28"/>
          <w:szCs w:val="28"/>
        </w:rPr>
        <w:t xml:space="preserve">учебног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курс</w:t>
      </w:r>
      <w:r w:rsidR="00B864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читательской грамотности» для 1 класса составлена на основе следующих нормативных документов и методических рекомендаций:</w:t>
      </w:r>
    </w:p>
    <w:p w:rsidR="00C11F82" w:rsidRDefault="00C2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 Федерального государственного образовательного стандарта начального общего образования.</w:t>
      </w:r>
    </w:p>
    <w:p w:rsidR="00C11F82" w:rsidRDefault="00C2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 основной образовательной программой начального общего образования.</w:t>
      </w:r>
    </w:p>
    <w:p w:rsidR="00C11F82" w:rsidRDefault="00C2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Концепции развития высоконравственной личности,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11F82" w:rsidRDefault="00C2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Учебного плана МБОУ «Зыковская СОШ»</w:t>
      </w:r>
    </w:p>
    <w:p w:rsidR="00C11F82" w:rsidRDefault="00C2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 программы автора О.Н.Крылова «Чтение. Работа с текстом: 1 класс. ФГОС» - М.- Издательство "Экзамен", 2015.</w:t>
      </w:r>
    </w:p>
    <w:p w:rsidR="00C11F82" w:rsidRDefault="00C2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программы: общеинтеллектуальное развитие личности учащихся средствами технологии продуктивного чтения на основе совместной с педагогом деятельности в процессе чтения.</w:t>
      </w:r>
    </w:p>
    <w:p w:rsidR="00C11F82" w:rsidRDefault="00C2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C11F82" w:rsidRDefault="00C26C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учащихся с авторской технологией продуктивного чтения;</w:t>
      </w:r>
    </w:p>
    <w:p w:rsidR="00C11F82" w:rsidRDefault="00C26C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читать тексты с использованием трёх этапов работы с текстом;</w:t>
      </w:r>
    </w:p>
    <w:p w:rsidR="00C11F82" w:rsidRDefault="00C26C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культуру чтения, интерес и мотивацию к чтению книг;</w:t>
      </w:r>
    </w:p>
    <w:p w:rsidR="00C11F82" w:rsidRDefault="00C26C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способность самостоятельного мышления в процессе обсуждения прочитанного;</w:t>
      </w:r>
    </w:p>
    <w:p w:rsidR="00C11F82" w:rsidRDefault="00C26C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C11F82" w:rsidRDefault="00C26C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 детях любовь к добру, к благородным, бескорыстным поступкам, к природе, науке и искусству;</w:t>
      </w:r>
    </w:p>
    <w:p w:rsidR="00C11F82" w:rsidRDefault="00C26C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уважать всякий честный труд, талант, гений;</w:t>
      </w:r>
    </w:p>
    <w:p w:rsidR="00C11F82" w:rsidRDefault="00C26C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поселить в детях сознание солидарности каждого отдельного человека с родиной, человечеством и желание быть им полезным;</w:t>
      </w:r>
    </w:p>
    <w:p w:rsidR="00C11F82" w:rsidRDefault="00C26C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и родителей к проектной деятельности.</w:t>
      </w:r>
    </w:p>
    <w:p w:rsidR="00C11F82" w:rsidRDefault="00C11F82">
      <w:pPr>
        <w:rPr>
          <w:rFonts w:ascii="Times New Roman" w:hAnsi="Times New Roman" w:cs="Times New Roman"/>
          <w:sz w:val="28"/>
          <w:szCs w:val="28"/>
        </w:rPr>
      </w:pPr>
    </w:p>
    <w:p w:rsidR="00C11F82" w:rsidRDefault="00C11F82">
      <w:pPr>
        <w:rPr>
          <w:rFonts w:ascii="Times New Roman" w:hAnsi="Times New Roman" w:cs="Times New Roman"/>
          <w:sz w:val="28"/>
          <w:szCs w:val="28"/>
        </w:rPr>
      </w:pPr>
    </w:p>
    <w:p w:rsidR="00C11F82" w:rsidRDefault="00C11F82">
      <w:pPr>
        <w:rPr>
          <w:rFonts w:ascii="Times New Roman" w:hAnsi="Times New Roman" w:cs="Times New Roman"/>
          <w:sz w:val="28"/>
          <w:szCs w:val="28"/>
        </w:rPr>
      </w:pPr>
    </w:p>
    <w:p w:rsidR="00C11F82" w:rsidRDefault="00C26CA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F82" w:rsidRDefault="00C26CA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 по «Формирование читательской грамотности» в учебном плане отведено 33 часа (1час в неделю, 33 учебные недели).</w:t>
      </w:r>
    </w:p>
    <w:p w:rsidR="00C11F82" w:rsidRDefault="00C26CA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курса:</w:t>
      </w:r>
    </w:p>
    <w:p w:rsidR="00C11F82" w:rsidRDefault="00C26CA2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имеет общеинтеллектуальную направленность и реализуется через систему внеурочных развивающих занятий, ориентированных прежде всего на формирование духовно-нравственной и социально ценной личности. Основным средством этого развития выступает содержание текстов и способы работы с ними. В ходе занятий учащиеся будут активно постигать весь спектр универсальных учебных действий. Отличительной особенностью программы является то, что в ней реализована авторская технология обучения детей продуктивному чтению, которая включает три этапа, каждый из которых опирается на закономерности развития мыслительной деятельности детей и логику работы с текстом:</w:t>
      </w:r>
    </w:p>
    <w:p w:rsidR="00C11F82" w:rsidRDefault="00C26CA2" w:rsidP="00C26C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детей к чтению 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:rsidR="00C11F82" w:rsidRDefault="00C26CA2" w:rsidP="00C26C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чтение текста 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 фиксации первичных впечатлений. Выявление совпадений первоначальных предположений учащихся с содержанием, эмоциональной окраской прочитанного текста. Медленное «вдумчивое» повторное чтение, анализ текста (приёмы: диалог с автором через текст, комментированное чтение, беседа по прочитанному, выделение ключевых слов и др.);</w:t>
      </w:r>
    </w:p>
    <w:p w:rsidR="00C11F82" w:rsidRDefault="00C26CA2" w:rsidP="00C26CA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текстом после чтения (концептуальная беседа по тексту, коллективное обсуждение прочитанного, соотнесение читательских интерпретаций произведения с авторской позицией, 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</w:t>
      </w:r>
    </w:p>
    <w:p w:rsidR="00C11F82" w:rsidRDefault="00C26CA2" w:rsidP="00C26C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изучения курса</w:t>
      </w:r>
    </w:p>
    <w:p w:rsidR="00C11F82" w:rsidRDefault="00C26CA2" w:rsidP="00C26C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программы курса «Работа с текстом» формируются следующие универсальные учебные действия, соответствующие требованиям ФГОС НОО</w:t>
      </w:r>
    </w:p>
    <w:p w:rsidR="00C11F82" w:rsidRDefault="00C26CA2" w:rsidP="00C26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sz w:val="28"/>
          <w:szCs w:val="28"/>
        </w:rPr>
        <w:t>результаты:</w:t>
      </w:r>
    </w:p>
    <w:p w:rsidR="00C11F82" w:rsidRDefault="00C26CA2" w:rsidP="00C26C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увлеченность чтением</w:t>
      </w:r>
    </w:p>
    <w:p w:rsidR="00C11F82" w:rsidRDefault="00C26CA2" w:rsidP="00C26C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рекомендованной учителем литературы</w:t>
      </w:r>
    </w:p>
    <w:p w:rsidR="00C11F82" w:rsidRDefault="00C26CA2" w:rsidP="00C26C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читать вне рамок выполнения обязательных заданий</w:t>
      </w:r>
    </w:p>
    <w:p w:rsidR="00C11F82" w:rsidRDefault="00C26CA2" w:rsidP="00C26CA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 к выполнению учебных заданий, связанных с чтением.</w:t>
      </w:r>
    </w:p>
    <w:p w:rsidR="00C11F82" w:rsidRDefault="00C26CA2" w:rsidP="00C26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Метапредметными</w:t>
      </w:r>
      <w:r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является формирование универсальных учебных действий (УУД).</w:t>
      </w:r>
    </w:p>
    <w:p w:rsidR="00C11F82" w:rsidRDefault="00C26CA2" w:rsidP="00C26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Регулятивные УУД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F82" w:rsidRDefault="00C26CA2" w:rsidP="00C26C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формировать цель деятельности на уроке с помощью учителя;</w:t>
      </w:r>
    </w:p>
    <w:p w:rsidR="00C11F82" w:rsidRDefault="00C26CA2" w:rsidP="00C26C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 на уроке;</w:t>
      </w:r>
    </w:p>
    <w:p w:rsidR="00C11F82" w:rsidRDefault="00C26CA2" w:rsidP="00C26C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высказывать своё предположение (версию) на основе работы с иллюстрацией книги;</w:t>
      </w:r>
    </w:p>
    <w:p w:rsidR="00C11F82" w:rsidRDefault="00C26CA2" w:rsidP="00C26CA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работать по предложенному учителем плану</w:t>
      </w:r>
    </w:p>
    <w:p w:rsidR="00C11F82" w:rsidRDefault="00C26CA2" w:rsidP="00C26C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Средством формирования регулятивных УУД служит технология продуктивного чтения.</w:t>
      </w:r>
    </w:p>
    <w:p w:rsidR="00C11F82" w:rsidRDefault="00C26CA2" w:rsidP="00C26CA2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C11F82" w:rsidRDefault="00C26CA2" w:rsidP="00C26C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книге (на развороте, в оглавлении, в условных обозначениях);</w:t>
      </w:r>
    </w:p>
    <w:p w:rsidR="00C11F82" w:rsidRDefault="00C26CA2" w:rsidP="00C26C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ответы на вопросы в тексте, иллюстрациях;</w:t>
      </w:r>
    </w:p>
    <w:p w:rsidR="00C11F82" w:rsidRDefault="00C26CA2" w:rsidP="00C26C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 класса и учителя;</w:t>
      </w:r>
    </w:p>
    <w:p w:rsidR="00C11F82" w:rsidRDefault="00C26CA2" w:rsidP="00C26CA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другую: подробно пересказывать небольшие тексты.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C11F82" w:rsidRDefault="00C26CA2" w:rsidP="00C26C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свои мысли в устной и письменной форме (на уровне предложения или небольшого текста);</w:t>
      </w:r>
    </w:p>
    <w:p w:rsidR="00C11F82" w:rsidRDefault="00C26CA2" w:rsidP="00C26C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C11F82" w:rsidRDefault="00C26CA2" w:rsidP="00C26C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и пересказывать текст;</w:t>
      </w:r>
    </w:p>
    <w:p w:rsidR="00C11F82" w:rsidRDefault="00C26CA2" w:rsidP="00C26C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договариваться с одноклассниками совместно с учителем о правилах поведения и общения и следовать им;</w:t>
      </w:r>
    </w:p>
    <w:p w:rsidR="00C11F82" w:rsidRDefault="00C26CA2" w:rsidP="00C26CA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работать в паре, группе; выполнять различные роли (лидера исполнителя).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Предметными </w:t>
      </w:r>
      <w:r>
        <w:rPr>
          <w:rFonts w:ascii="Times New Roman" w:hAnsi="Times New Roman" w:cs="Times New Roman"/>
          <w:sz w:val="28"/>
          <w:szCs w:val="28"/>
        </w:rPr>
        <w:t>результатами изучения курса является сформированность следующих умений: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на слух художественный текст (рассказ, стихотворение) в исполнении учителя, учащихся;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 учителя по содержанию прочитанного;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пересказывать текст;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устный рассказ по картинке;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автора, название и героев прочитанных произведений;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находить в тексте конкретные сведения, факты, заданные в явном виде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учителя определять тему и главную мысль текста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ознакомительный, изучающий и поисковый виды чтения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текста, рисунков, схем, таблиц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между собой объекты, описанные в тексте, выделяя два-три существенных признака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простой план текста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небольшие по объему художественные и научно-популярные тексты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несложные выводы, основываясь на текст (самостоятельно и с помощью учителя)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на вопросы учителя по тексту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аргументы подтверждающие вывод (самостоятельно и с помощью учителя)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высказывать оценочные суждения (с помощью учителя) о прочитанном тексте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содержание текста (самостоятельно и с помощью учителя)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обнаруживать недостающие данные в информации (с помощью учителя) и находить пути восполнения пробелов</w:t>
      </w:r>
    </w:p>
    <w:p w:rsidR="00C11F82" w:rsidRDefault="00C26CA2" w:rsidP="00C26CA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C11F82" w:rsidRDefault="00C11F82" w:rsidP="00C26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1F82" w:rsidRDefault="00C11F82" w:rsidP="00C26C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26CA2" w:rsidP="00C26C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деятельности: чтение вслух; чтение про себя; работа с текстом: поиск информации и понимание прочитанного;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 с текстом: преобразование и интерпретация информации; работа с текстом: оценка информации. </w:t>
      </w:r>
    </w:p>
    <w:p w:rsidR="00C11F82" w:rsidRDefault="00C26CA2" w:rsidP="00C26C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работы учащиеся:</w:t>
      </w:r>
    </w:p>
    <w:p w:rsidR="00C11F82" w:rsidRDefault="00C26CA2" w:rsidP="00C26C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главную мысль текста;</w:t>
      </w:r>
    </w:p>
    <w:p w:rsidR="00C11F82" w:rsidRDefault="00C26CA2" w:rsidP="00C26C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озаглавливают текст;</w:t>
      </w:r>
    </w:p>
    <w:p w:rsidR="00C11F82" w:rsidRDefault="00C26CA2" w:rsidP="00C26C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последовательность событий;</w:t>
      </w:r>
    </w:p>
    <w:p w:rsidR="00C11F82" w:rsidRDefault="00C26CA2" w:rsidP="00C26C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абзацы;</w:t>
      </w:r>
    </w:p>
    <w:p w:rsidR="00C11F82" w:rsidRDefault="00C26CA2" w:rsidP="00C26C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считают количество предложений в тексте;</w:t>
      </w:r>
    </w:p>
    <w:p w:rsidR="00C11F82" w:rsidRDefault="00C26CA2" w:rsidP="00C26C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подбирают антонимы и синонимы к словам;</w:t>
      </w:r>
    </w:p>
    <w:p w:rsidR="00C11F82" w:rsidRDefault="00C26CA2" w:rsidP="00C26C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сравнение;</w:t>
      </w:r>
    </w:p>
    <w:p w:rsidR="00C11F82" w:rsidRDefault="00C26CA2" w:rsidP="00C26CA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вставляют пропущенные буквы, используя и подбирая самостоятельно проверочные слова.</w:t>
      </w:r>
    </w:p>
    <w:p w:rsidR="00C11F82" w:rsidRDefault="00C26CA2" w:rsidP="00C26C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уделено работе со словом, которая включает в себя чтение по слогам, деление слов на слоги для переноса, определение ударного слога. Работа с отдельными словами, словосочетаниями, с предложениями, а также с целым текстовым материалом, позволяет тренировать зрительную память, а значит, развивать зрительную память и орфографическую зоркость.</w:t>
      </w:r>
    </w:p>
    <w:p w:rsidR="00C11F82" w:rsidRDefault="00C26CA2" w:rsidP="00C26C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познавательной активности продумана работа с иллюстративным материалом.</w:t>
      </w:r>
    </w:p>
    <w:p w:rsidR="00C11F82" w:rsidRDefault="00C26CA2" w:rsidP="00C26C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занятий.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b/>
          <w:i/>
          <w:sz w:val="28"/>
          <w:szCs w:val="28"/>
        </w:rPr>
        <w:t>формой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образовательного процесса являются практико-ориентированные учебные занятия.  На занятиях предусматриваются следующие формы организации учебной деятельности: </w:t>
      </w:r>
    </w:p>
    <w:p w:rsidR="00C11F82" w:rsidRDefault="00C26CA2" w:rsidP="00C26C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индивидуальная (обучающемуся дается самостоятельное задание);  </w:t>
      </w:r>
    </w:p>
    <w:p w:rsidR="00C11F82" w:rsidRDefault="00C26CA2" w:rsidP="00C26C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фронтальная (работа в коллективе при объяснении нового материала или отработке определенной темы); </w:t>
      </w:r>
    </w:p>
    <w:p w:rsidR="00C11F82" w:rsidRDefault="00C26CA2" w:rsidP="00C26C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групповая (разделение на минигруппы для выполнения определенной работы);  </w:t>
      </w:r>
    </w:p>
    <w:p w:rsidR="00C11F82" w:rsidRDefault="00C26CA2" w:rsidP="00C26C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парная (работа в паре). </w:t>
      </w:r>
    </w:p>
    <w:p w:rsidR="00C11F82" w:rsidRDefault="00C26CA2" w:rsidP="00C26CA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i/>
          <w:sz w:val="28"/>
          <w:szCs w:val="28"/>
        </w:rPr>
        <w:t>виды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учащихся:  </w:t>
      </w:r>
    </w:p>
    <w:p w:rsidR="00C11F82" w:rsidRDefault="00C26CA2" w:rsidP="00C26C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выполнение тренировочных заданий и упражнений;  </w:t>
      </w:r>
    </w:p>
    <w:p w:rsidR="00C11F82" w:rsidRDefault="00C26CA2" w:rsidP="00C26C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работа с иллюстрациями, таблицами; </w:t>
      </w:r>
    </w:p>
    <w:p w:rsidR="00C11F82" w:rsidRDefault="00C26CA2" w:rsidP="00C26C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составление плана; </w:t>
      </w:r>
    </w:p>
    <w:p w:rsidR="00C11F82" w:rsidRDefault="00C26CA2" w:rsidP="00C26C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самопроверка; </w:t>
      </w:r>
    </w:p>
    <w:p w:rsidR="00C11F82" w:rsidRDefault="00C26CA2" w:rsidP="00C26C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взаимопроверка; </w:t>
      </w:r>
    </w:p>
    <w:p w:rsidR="00C11F82" w:rsidRDefault="00C26CA2" w:rsidP="00C26C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самостоятельная работа; </w:t>
      </w:r>
    </w:p>
    <w:p w:rsidR="00C11F82" w:rsidRDefault="00C26CA2" w:rsidP="00C26CA2">
      <w:pPr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работа в парах, в группах.</w:t>
      </w:r>
    </w:p>
    <w:p w:rsidR="00C11F82" w:rsidRDefault="00C11F82" w:rsidP="00C26CA2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F82" w:rsidRDefault="00C11F82" w:rsidP="00C26CA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11F82" w:rsidRDefault="00C26CA2" w:rsidP="00C26CA2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Виды речевой и читательской деятельности.</w:t>
      </w:r>
    </w:p>
    <w:p w:rsidR="00C11F82" w:rsidRDefault="00C26CA2" w:rsidP="00C26C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слушать (</w:t>
      </w:r>
      <w:r>
        <w:rPr>
          <w:rFonts w:ascii="Times New Roman" w:hAnsi="Times New Roman" w:cs="Times New Roman"/>
          <w:sz w:val="28"/>
          <w:szCs w:val="28"/>
        </w:rPr>
        <w:t>аудирование)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высказывания.</w:t>
      </w:r>
    </w:p>
    <w:p w:rsidR="00C11F82" w:rsidRDefault="00C26CA2" w:rsidP="00C26C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вслух. 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</w:t>
      </w:r>
    </w:p>
    <w:p w:rsidR="00C11F82" w:rsidRDefault="00C26CA2" w:rsidP="00C26C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Библиографическая культура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:rsidR="00C11F82" w:rsidRDefault="00C26CA2" w:rsidP="00C26C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текстом художественного произведения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C11F82" w:rsidRDefault="00C26CA2" w:rsidP="00C26C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 по иллюстрациям, пересказ.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</w:t>
      </w:r>
    </w:p>
    <w:p w:rsidR="00C11F82" w:rsidRDefault="00C26CA2" w:rsidP="00C26CA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Умение говорить (культура речевого общения)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текстом используется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технология продуктивного чтения. 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Продуктивное чтение -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- активное включение человека в чтение. Читаем и переживаем. Читаем и реагируем на прочитанное: грустим, удивляемся, радуемся - испытываем эмоции. Технология - последовательность этапов (шагов) при чтении.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первый</w:t>
      </w:r>
      <w:r>
        <w:rPr>
          <w:rFonts w:ascii="Times New Roman" w:hAnsi="Times New Roman" w:cs="Times New Roman"/>
          <w:sz w:val="28"/>
          <w:szCs w:val="28"/>
        </w:rPr>
        <w:t>. Чтение до чтения. Знакомство с книгой до чтения. Выбор книги для чтения. Название, автор, обложка, иллюстрации. Аннотация книги (краткое содержание). Прогнозирование и предвосхищение чтения. Высказывание своих первоначальных предположений.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второй</w:t>
      </w:r>
      <w:r>
        <w:rPr>
          <w:rFonts w:ascii="Times New Roman" w:hAnsi="Times New Roman" w:cs="Times New Roman"/>
          <w:sz w:val="28"/>
          <w:szCs w:val="28"/>
        </w:rPr>
        <w:t>. Чтение во время чтения. Умение видеть незнакомые слова и уточнять их смысл. Вопросы к автору текста. Читательские умения. Читаем и воображаем. Читаем и чувствуем. Известные чувства. Передача восприятия через цвет. Эмоции и чувства - главное при чтении стихов. Радость, восхищение, любование. Смена настроения: грусть, печаль. Практическая работа с текстом Е.Чарушина «Лиса». Чувства и эмоции читателя. Читаем и думаем, размышляем. Медленное вдумчивое чтение. Практическая работа с текстом В.Осеевой «Просто старушка». Вопросы автору, возникающие по ходу чтения. Ответы на вопросы текста. Диалог с автором. Комментирование. Разметка текста. Умения настоящего читателя: читать, мысленно рисовать, представлять события и их героев. Практическая работа с текстом энциклопедии «Почему с тополей идёт "снег"?». Слова в круглых скобках - подсказки и комментарии. Практическая работа с текстом Я.Тайца «Всё здесь». Творческая работа по развитию читательских умений.</w:t>
      </w:r>
    </w:p>
    <w:p w:rsidR="00C11F82" w:rsidRDefault="00C26CA2" w:rsidP="00C26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Шаг третий</w:t>
      </w:r>
      <w:r>
        <w:rPr>
          <w:rFonts w:ascii="Times New Roman" w:hAnsi="Times New Roman" w:cs="Times New Roman"/>
          <w:sz w:val="28"/>
          <w:szCs w:val="28"/>
        </w:rPr>
        <w:t>. Книга дочитана. Чтение после чтения. Читательская работа продолжается. Умение перечитать нужное, интересное, придумать продолжение, помечтать, сделать выводы. Знакомство с жизнью автора, его творчеством, историей создания книги.</w:t>
      </w:r>
    </w:p>
    <w:p w:rsidR="00C11F82" w:rsidRDefault="00C11F82" w:rsidP="00C26CA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11F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26CA2" w:rsidP="00C26C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3"/>
        <w:tblW w:w="10175" w:type="dxa"/>
        <w:tblInd w:w="-853" w:type="dxa"/>
        <w:tblLayout w:type="fixed"/>
        <w:tblLook w:val="01E0" w:firstRow="1" w:lastRow="1" w:firstColumn="1" w:lastColumn="1" w:noHBand="0" w:noVBand="0"/>
      </w:tblPr>
      <w:tblGrid>
        <w:gridCol w:w="606"/>
        <w:gridCol w:w="3332"/>
        <w:gridCol w:w="1276"/>
        <w:gridCol w:w="4961"/>
      </w:tblGrid>
      <w:tr w:rsidR="00C11F82">
        <w:tc>
          <w:tcPr>
            <w:tcW w:w="606" w:type="dxa"/>
          </w:tcPr>
          <w:p w:rsidR="00C11F82" w:rsidRDefault="00C26C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3332" w:type="dxa"/>
          </w:tcPr>
          <w:p w:rsidR="00C11F82" w:rsidRDefault="00C26C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программы</w:t>
            </w:r>
          </w:p>
        </w:tc>
        <w:tc>
          <w:tcPr>
            <w:tcW w:w="1276" w:type="dxa"/>
          </w:tcPr>
          <w:p w:rsidR="00C11F82" w:rsidRDefault="00C26C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4961" w:type="dxa"/>
          </w:tcPr>
          <w:p w:rsidR="00C11F82" w:rsidRDefault="00C26CA2">
            <w:pPr>
              <w:spacing w:line="276" w:lineRule="auto"/>
              <w:ind w:left="135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C11F82" w:rsidRDefault="00C11F8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11F82">
        <w:tc>
          <w:tcPr>
            <w:tcW w:w="60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11F82" w:rsidRDefault="00B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documents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infourok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C11F82">
        <w:tc>
          <w:tcPr>
            <w:tcW w:w="60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27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11F82" w:rsidRDefault="00B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documents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infourok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C11F82">
        <w:tc>
          <w:tcPr>
            <w:tcW w:w="60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тексте</w:t>
            </w:r>
          </w:p>
        </w:tc>
        <w:tc>
          <w:tcPr>
            <w:tcW w:w="127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11F82" w:rsidRDefault="00B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documents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infourok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C11F82">
        <w:tc>
          <w:tcPr>
            <w:tcW w:w="60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выводов, заключений на основе фактов, имеющихся в тексте</w:t>
            </w:r>
          </w:p>
        </w:tc>
        <w:tc>
          <w:tcPr>
            <w:tcW w:w="127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C11F82" w:rsidRDefault="00B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documents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infourok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C11F82">
        <w:tc>
          <w:tcPr>
            <w:tcW w:w="60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содержания языка и структура речи</w:t>
            </w:r>
          </w:p>
        </w:tc>
        <w:tc>
          <w:tcPr>
            <w:tcW w:w="127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C11F82" w:rsidRDefault="00B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documents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infourok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C11F82">
        <w:tc>
          <w:tcPr>
            <w:tcW w:w="60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332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11F82" w:rsidRDefault="00B8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://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documents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infourok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.</w:t>
              </w:r>
              <w:r w:rsidR="00C26CA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C11F82">
        <w:tc>
          <w:tcPr>
            <w:tcW w:w="606" w:type="dxa"/>
          </w:tcPr>
          <w:p w:rsidR="00C11F82" w:rsidRDefault="00C1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F82" w:rsidRDefault="00C11F82">
      <w:pPr>
        <w:rPr>
          <w:rFonts w:ascii="Times New Roman" w:hAnsi="Times New Roman" w:cs="Times New Roman"/>
          <w:sz w:val="28"/>
          <w:szCs w:val="28"/>
        </w:rPr>
      </w:pPr>
    </w:p>
    <w:p w:rsidR="00C11F82" w:rsidRDefault="00C26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Ind w:w="-866" w:type="dxa"/>
        <w:tblLook w:val="04A0" w:firstRow="1" w:lastRow="0" w:firstColumn="1" w:lastColumn="0" w:noHBand="0" w:noVBand="1"/>
      </w:tblPr>
      <w:tblGrid>
        <w:gridCol w:w="988"/>
        <w:gridCol w:w="5656"/>
        <w:gridCol w:w="1843"/>
        <w:gridCol w:w="1701"/>
      </w:tblGrid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(план)</w:t>
            </w:r>
          </w:p>
        </w:tc>
        <w:tc>
          <w:tcPr>
            <w:tcW w:w="1701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(факт)</w:t>
            </w: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Вводный урок. 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текстом «Птичка в опасности»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текстом «Кукла»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текстом «Галка»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текстом «Яблоня»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текстом «Старшая сестра»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по рассказам Л.Н. Толстого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Поиск информации в тексте «Слон»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тексте «Медведь»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тексте «Лиса»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тексте «Воробей»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тексте «Теремок»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тексте «Курочка»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тексте «Друзья»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тексте «Мартышки»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по рассказам Е. Чарушина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Формулирование выводов по тексту «Кит»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 по тексту «Скворец»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 по тексту «Горы»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 по тексту «Ворона»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 по тексту «Три товарища»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выводов по тексту «Просто старушка»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информации по рассказам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содержания, языка и структуры текста.   Я. Тайц «Все здесь»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содержания, языка и структуры текста.   Я. Тайц «По пояс»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содержания, языка и структуры текста.   Я. Тайц «Куры»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содержания, языка и структуры текста.   Я. Тайц «По грибы»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содержания, языка и структуры текста.   Я. Тайц «Гуси»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информации по рассказам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содержания, языка и структуры текста. И. Шустова «О собаках»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содержания, языка и структуры текста. </w:t>
            </w:r>
          </w:p>
          <w:p w:rsidR="00C11F82" w:rsidRDefault="00C26C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 Юрцевич «Муравейник»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содержания, языка и структуры текста. Н. Юрцевич «Коллекция»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11F82">
        <w:tc>
          <w:tcPr>
            <w:tcW w:w="988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656" w:type="dxa"/>
          </w:tcPr>
          <w:p w:rsidR="00C11F82" w:rsidRDefault="00C26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урок</w:t>
            </w:r>
          </w:p>
        </w:tc>
        <w:tc>
          <w:tcPr>
            <w:tcW w:w="1843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11F82" w:rsidRDefault="00C11F8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11F82" w:rsidRDefault="00C11F82">
      <w:pPr>
        <w:rPr>
          <w:rFonts w:ascii="Times New Roman" w:hAnsi="Times New Roman" w:cs="Times New Roman"/>
          <w:b/>
          <w:sz w:val="28"/>
          <w:szCs w:val="28"/>
        </w:rPr>
      </w:pPr>
    </w:p>
    <w:p w:rsidR="00C11F82" w:rsidRDefault="00C26CA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block-9740432"/>
      <w:r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 ДЛЯ УЧИТЕЛЯ</w:t>
      </w:r>
    </w:p>
    <w:p w:rsidR="00C11F82" w:rsidRDefault="00C26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пособие автора О.Н.Крылова «Чтение. Работа с текстом: 1 класс. ФГОС» - М.- Издательство "Экзамен", 2015.</w:t>
      </w:r>
    </w:p>
    <w:p w:rsidR="00C11F82" w:rsidRDefault="00C26CA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:rsidR="00C11F82" w:rsidRDefault="00B864C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2" w:history="1">
        <w:r w:rsidR="00C26CA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https</w:t>
        </w:r>
        <w:r w:rsidR="00C26CA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://</w:t>
        </w:r>
        <w:r w:rsidR="00C26CA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documents</w:t>
        </w:r>
        <w:r w:rsidR="00C26CA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="00C26CA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infourok</w:t>
        </w:r>
        <w:r w:rsidR="00C26CA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="00C26CA2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bookmarkEnd w:id="1"/>
    </w:p>
    <w:p w:rsidR="00C11F82" w:rsidRDefault="00C11F82">
      <w:pPr>
        <w:rPr>
          <w:rFonts w:ascii="Times New Roman" w:hAnsi="Times New Roman" w:cs="Times New Roman"/>
          <w:sz w:val="28"/>
          <w:szCs w:val="28"/>
        </w:rPr>
      </w:pPr>
    </w:p>
    <w:sectPr w:rsidR="00C1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5BC0"/>
    <w:multiLevelType w:val="hybridMultilevel"/>
    <w:tmpl w:val="430C7D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3E44"/>
    <w:multiLevelType w:val="hybridMultilevel"/>
    <w:tmpl w:val="4CB4E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E2ECA"/>
    <w:multiLevelType w:val="hybridMultilevel"/>
    <w:tmpl w:val="65A28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616C"/>
    <w:multiLevelType w:val="hybridMultilevel"/>
    <w:tmpl w:val="E84E8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C4411"/>
    <w:multiLevelType w:val="hybridMultilevel"/>
    <w:tmpl w:val="1AB27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E099A"/>
    <w:multiLevelType w:val="hybridMultilevel"/>
    <w:tmpl w:val="A42CB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37BA"/>
    <w:multiLevelType w:val="hybridMultilevel"/>
    <w:tmpl w:val="29A62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B252C"/>
    <w:multiLevelType w:val="hybridMultilevel"/>
    <w:tmpl w:val="89DA0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75ACB"/>
    <w:multiLevelType w:val="hybridMultilevel"/>
    <w:tmpl w:val="DA1AD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82"/>
    <w:rsid w:val="00B864C1"/>
    <w:rsid w:val="00C11F82"/>
    <w:rsid w:val="00C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infouro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uments.infourok.ru" TargetMode="External"/><Relationship Id="rId12" Type="http://schemas.openxmlformats.org/officeDocument/2006/relationships/hyperlink" Target="https://documents.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ments.infourok.ru" TargetMode="External"/><Relationship Id="rId11" Type="http://schemas.openxmlformats.org/officeDocument/2006/relationships/hyperlink" Target="https://documents.infourok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uments.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uments.infouro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2300</Words>
  <Characters>13116</Characters>
  <Application>Microsoft Office Word</Application>
  <DocSecurity>0</DocSecurity>
  <Lines>109</Lines>
  <Paragraphs>30</Paragraphs>
  <ScaleCrop>false</ScaleCrop>
  <LinksUpToDate>false</LinksUpToDate>
  <CharactersWithSpaces>15386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2020-09-13T14:07:00Z</dcterms:created>
  <dcterms:modified xsi:type="dcterms:W3CDTF">2025-03-31T11:56:00Z</dcterms:modified>
  <cp:version>0900.0100.01</cp:version>
</cp:coreProperties>
</file>