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16" w:rsidRDefault="00CA6A16">
      <w:pPr>
        <w:pStyle w:val="a3"/>
        <w:ind w:left="1522"/>
        <w:rPr>
          <w:sz w:val="20"/>
        </w:rPr>
      </w:pPr>
    </w:p>
    <w:p w:rsidR="00BB0A2F" w:rsidRDefault="00BB0A2F" w:rsidP="00BB0A2F">
      <w:pPr>
        <w:spacing w:line="360" w:lineRule="auto"/>
        <w:ind w:left="1080"/>
        <w:jc w:val="center"/>
        <w:rPr>
          <w:b/>
          <w:sz w:val="28"/>
          <w:szCs w:val="28"/>
        </w:rPr>
      </w:pPr>
      <w:r>
        <w:rPr>
          <w:b/>
          <w:sz w:val="28"/>
          <w:szCs w:val="28"/>
        </w:rPr>
        <w:t xml:space="preserve">Аннотация к рабочей программе по учебному предмету </w:t>
      </w:r>
    </w:p>
    <w:p w:rsidR="00BB0A2F" w:rsidRDefault="00BB0A2F" w:rsidP="00BB0A2F">
      <w:pPr>
        <w:spacing w:line="360" w:lineRule="auto"/>
        <w:ind w:left="1080"/>
        <w:jc w:val="center"/>
        <w:rPr>
          <w:b/>
          <w:sz w:val="28"/>
          <w:szCs w:val="28"/>
        </w:rPr>
      </w:pPr>
      <w:r>
        <w:rPr>
          <w:b/>
          <w:sz w:val="28"/>
          <w:szCs w:val="28"/>
        </w:rPr>
        <w:t xml:space="preserve">«Литературное чтение», </w:t>
      </w:r>
    </w:p>
    <w:p w:rsidR="00BB0A2F" w:rsidRDefault="00BB0A2F" w:rsidP="00BB0A2F">
      <w:pPr>
        <w:spacing w:line="360" w:lineRule="auto"/>
        <w:ind w:left="1080"/>
        <w:jc w:val="center"/>
        <w:rPr>
          <w:b/>
          <w:sz w:val="28"/>
          <w:szCs w:val="28"/>
        </w:rPr>
      </w:pPr>
      <w:r>
        <w:rPr>
          <w:b/>
          <w:sz w:val="28"/>
          <w:szCs w:val="28"/>
        </w:rPr>
        <w:t>1-4 класс, УМК «Школа России» (вариант 5.</w:t>
      </w:r>
      <w:r w:rsidR="00AC215E">
        <w:rPr>
          <w:b/>
          <w:sz w:val="28"/>
          <w:szCs w:val="28"/>
        </w:rPr>
        <w:t>2</w:t>
      </w:r>
      <w:r>
        <w:rPr>
          <w:b/>
          <w:sz w:val="28"/>
          <w:szCs w:val="28"/>
        </w:rPr>
        <w:t>)</w:t>
      </w:r>
    </w:p>
    <w:p w:rsidR="00CA6A16" w:rsidRDefault="00BB0A2F" w:rsidP="00503ACF">
      <w:pPr>
        <w:spacing w:before="68"/>
        <w:ind w:left="1276" w:right="1415"/>
        <w:jc w:val="both"/>
      </w:pPr>
      <w:r>
        <w:t xml:space="preserve">         Адаптированная 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w:t>
      </w:r>
      <w:r>
        <w:rPr>
          <w:sz w:val="24"/>
        </w:rPr>
        <w:t xml:space="preserve">Л.Ф.Климановой, В.Г.Горецкого, М.В. Головановой (УМК «Школа России») </w:t>
      </w:r>
      <w:r>
        <w:t>для обучающихся с тяжелыми нарушениями речи (Вариант</w:t>
      </w:r>
      <w:r>
        <w:rPr>
          <w:spacing w:val="-8"/>
        </w:rPr>
        <w:t xml:space="preserve"> </w:t>
      </w:r>
      <w:r w:rsidR="00AC215E">
        <w:t>5.2</w:t>
      </w:r>
      <w:r>
        <w:t>).</w:t>
      </w:r>
    </w:p>
    <w:p w:rsidR="00CA6A16" w:rsidRDefault="00BB0A2F" w:rsidP="00503ACF">
      <w:pPr>
        <w:pStyle w:val="a3"/>
        <w:spacing w:line="274" w:lineRule="exact"/>
        <w:ind w:left="1276"/>
        <w:jc w:val="both"/>
      </w:pPr>
      <w:r>
        <w:t>Рабочая программа по Литературному чтению разработана на основе:</w:t>
      </w:r>
    </w:p>
    <w:p w:rsidR="00CA6A16" w:rsidRDefault="00AC215E" w:rsidP="00503ACF">
      <w:pPr>
        <w:pStyle w:val="a4"/>
        <w:numPr>
          <w:ilvl w:val="0"/>
          <w:numId w:val="9"/>
        </w:numPr>
        <w:tabs>
          <w:tab w:val="left" w:pos="1107"/>
        </w:tabs>
        <w:ind w:left="1276" w:right="1422" w:firstLine="0"/>
        <w:jc w:val="both"/>
        <w:rPr>
          <w:sz w:val="24"/>
        </w:rPr>
      </w:pPr>
      <w:r>
        <w:rPr>
          <w:sz w:val="24"/>
        </w:rPr>
        <w:t>А</w:t>
      </w:r>
      <w:r w:rsidR="00BB0A2F">
        <w:rPr>
          <w:sz w:val="24"/>
        </w:rPr>
        <w:t>вторской программы Л.Ф.Климанова, В.Г.Горецкий, М.В. Голованова (УМК «Школа</w:t>
      </w:r>
      <w:r w:rsidR="00BB0A2F">
        <w:rPr>
          <w:spacing w:val="-5"/>
          <w:sz w:val="24"/>
        </w:rPr>
        <w:t xml:space="preserve"> </w:t>
      </w:r>
      <w:r w:rsidR="00BB0A2F">
        <w:rPr>
          <w:sz w:val="24"/>
        </w:rPr>
        <w:t>России»).</w:t>
      </w:r>
    </w:p>
    <w:p w:rsidR="00CA6A16" w:rsidRDefault="00BB0A2F" w:rsidP="00503ACF">
      <w:pPr>
        <w:pStyle w:val="a4"/>
        <w:numPr>
          <w:ilvl w:val="0"/>
          <w:numId w:val="9"/>
        </w:numPr>
        <w:tabs>
          <w:tab w:val="left" w:pos="1107"/>
        </w:tabs>
        <w:ind w:left="1276" w:right="1411" w:firstLine="0"/>
        <w:jc w:val="both"/>
        <w:rPr>
          <w:sz w:val="24"/>
        </w:rPr>
      </w:pPr>
      <w:r>
        <w:rPr>
          <w:sz w:val="24"/>
        </w:rPr>
        <w:t xml:space="preserve">Приказа Минобрнауки РФ от 19 декабря 2014 г. № 1598 </w:t>
      </w:r>
      <w:r>
        <w:rPr>
          <w:spacing w:val="-5"/>
          <w:sz w:val="24"/>
        </w:rPr>
        <w:t xml:space="preserve">«Об </w:t>
      </w:r>
      <w:r>
        <w:rPr>
          <w:sz w:val="24"/>
        </w:rPr>
        <w:t>утверждении Федерального государственного стандарта начального общего образования обучающихся с ограниченными возможностями здоровья». (УМК «Школа</w:t>
      </w:r>
      <w:r>
        <w:rPr>
          <w:spacing w:val="2"/>
          <w:sz w:val="24"/>
        </w:rPr>
        <w:t xml:space="preserve"> </w:t>
      </w:r>
      <w:r>
        <w:rPr>
          <w:sz w:val="24"/>
        </w:rPr>
        <w:t>России»).</w:t>
      </w:r>
    </w:p>
    <w:p w:rsidR="00CA6A16" w:rsidRDefault="00BB0A2F" w:rsidP="00503ACF">
      <w:pPr>
        <w:pStyle w:val="a4"/>
        <w:numPr>
          <w:ilvl w:val="0"/>
          <w:numId w:val="9"/>
        </w:numPr>
        <w:tabs>
          <w:tab w:val="left" w:pos="1107"/>
        </w:tabs>
        <w:ind w:left="1276" w:right="1411" w:firstLine="0"/>
        <w:jc w:val="both"/>
        <w:rPr>
          <w:sz w:val="24"/>
        </w:rPr>
      </w:pPr>
      <w:r>
        <w:rPr>
          <w:sz w:val="24"/>
        </w:rPr>
        <w:t>Федерального закона Российской Федерации от 29 декабря 2012 г. N 273-ФЗ "Об образовании в Российской</w:t>
      </w:r>
      <w:r>
        <w:rPr>
          <w:spacing w:val="-1"/>
          <w:sz w:val="24"/>
        </w:rPr>
        <w:t xml:space="preserve"> </w:t>
      </w:r>
      <w:r>
        <w:rPr>
          <w:sz w:val="24"/>
        </w:rPr>
        <w:t>Федерации</w:t>
      </w:r>
    </w:p>
    <w:p w:rsidR="00CA6A16" w:rsidRDefault="00BB0A2F" w:rsidP="00503ACF">
      <w:pPr>
        <w:pStyle w:val="a4"/>
        <w:numPr>
          <w:ilvl w:val="0"/>
          <w:numId w:val="9"/>
        </w:numPr>
        <w:tabs>
          <w:tab w:val="left" w:pos="1107"/>
        </w:tabs>
        <w:ind w:left="1276" w:right="1420" w:firstLine="0"/>
        <w:jc w:val="both"/>
        <w:rPr>
          <w:i/>
          <w:sz w:val="24"/>
        </w:rPr>
      </w:pPr>
      <w:r>
        <w:rPr>
          <w:sz w:val="24"/>
        </w:rPr>
        <w:t>Федерального государственного образовательного стандарта начального общего образования</w:t>
      </w:r>
    </w:p>
    <w:p w:rsidR="00CA6A16" w:rsidRPr="00BB0A2F" w:rsidRDefault="00BB0A2F" w:rsidP="00503ACF">
      <w:pPr>
        <w:pStyle w:val="a4"/>
        <w:numPr>
          <w:ilvl w:val="0"/>
          <w:numId w:val="9"/>
        </w:numPr>
        <w:tabs>
          <w:tab w:val="left" w:pos="1107"/>
        </w:tabs>
        <w:spacing w:before="1"/>
        <w:ind w:left="1276" w:right="1412" w:firstLine="0"/>
        <w:jc w:val="both"/>
        <w:rPr>
          <w:i/>
          <w:sz w:val="24"/>
        </w:rPr>
      </w:pPr>
      <w:r w:rsidRPr="00BB0A2F">
        <w:rPr>
          <w:sz w:val="24"/>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A6A16" w:rsidRDefault="00BB0A2F" w:rsidP="00503ACF">
      <w:pPr>
        <w:pStyle w:val="a4"/>
        <w:numPr>
          <w:ilvl w:val="0"/>
          <w:numId w:val="9"/>
        </w:numPr>
        <w:tabs>
          <w:tab w:val="left" w:pos="1107"/>
        </w:tabs>
        <w:spacing w:before="1"/>
        <w:ind w:left="1276" w:right="1421" w:firstLine="0"/>
        <w:jc w:val="both"/>
        <w:rPr>
          <w:sz w:val="24"/>
        </w:rPr>
      </w:pPr>
      <w:r w:rsidRPr="00BB0A2F">
        <w:rPr>
          <w:sz w:val="24"/>
        </w:rPr>
        <w:t>АООП НОО</w:t>
      </w:r>
      <w:r w:rsidR="00AC215E">
        <w:rPr>
          <w:sz w:val="24"/>
        </w:rPr>
        <w:t xml:space="preserve"> для</w:t>
      </w:r>
      <w:r w:rsidRPr="00BB0A2F">
        <w:rPr>
          <w:sz w:val="24"/>
        </w:rPr>
        <w:t xml:space="preserve"> обучающихся с ТНР МБОУ «Зыковская СОШ» (вариант 5.</w:t>
      </w:r>
      <w:r w:rsidR="00AC215E">
        <w:rPr>
          <w:sz w:val="24"/>
        </w:rPr>
        <w:t>2</w:t>
      </w:r>
      <w:r w:rsidRPr="00BB0A2F">
        <w:rPr>
          <w:sz w:val="24"/>
        </w:rPr>
        <w:t xml:space="preserve">) </w:t>
      </w:r>
    </w:p>
    <w:p w:rsidR="00402F82" w:rsidRPr="00402F82" w:rsidRDefault="00402F82" w:rsidP="00402F82">
      <w:pPr>
        <w:tabs>
          <w:tab w:val="left" w:pos="1107"/>
        </w:tabs>
        <w:spacing w:before="1"/>
        <w:ind w:right="1421"/>
        <w:jc w:val="both"/>
        <w:rPr>
          <w:sz w:val="24"/>
        </w:rPr>
      </w:pPr>
    </w:p>
    <w:p w:rsidR="00402F82" w:rsidRPr="009C2722" w:rsidRDefault="00BB0A2F" w:rsidP="00402F82">
      <w:pPr>
        <w:pStyle w:val="a4"/>
        <w:spacing w:line="360" w:lineRule="auto"/>
        <w:ind w:left="1134" w:right="1701"/>
        <w:rPr>
          <w:color w:val="000000"/>
          <w:sz w:val="28"/>
          <w:szCs w:val="28"/>
        </w:rPr>
      </w:pPr>
      <w:r>
        <w:t xml:space="preserve"> </w:t>
      </w:r>
      <w:r w:rsidR="00402F82">
        <w:t xml:space="preserve">    </w:t>
      </w:r>
      <w:r w:rsidR="000D6240">
        <w:t>Н</w:t>
      </w:r>
      <w:r w:rsidR="00402F82" w:rsidRPr="009C2722">
        <w:rPr>
          <w:b/>
          <w:color w:val="000000"/>
          <w:sz w:val="28"/>
          <w:szCs w:val="28"/>
        </w:rPr>
        <w:t>азвание учебного предмета и УМК.</w:t>
      </w:r>
    </w:p>
    <w:p w:rsidR="00402F82" w:rsidRPr="00402F82" w:rsidRDefault="00402F82" w:rsidP="00402F82">
      <w:pPr>
        <w:pStyle w:val="a4"/>
        <w:widowControl/>
        <w:numPr>
          <w:ilvl w:val="0"/>
          <w:numId w:val="11"/>
        </w:numPr>
        <w:autoSpaceDE/>
        <w:autoSpaceDN/>
        <w:spacing w:line="360" w:lineRule="auto"/>
        <w:ind w:left="1134" w:right="1701" w:firstLine="0"/>
        <w:rPr>
          <w:color w:val="000000"/>
          <w:sz w:val="24"/>
          <w:szCs w:val="24"/>
        </w:rPr>
      </w:pPr>
      <w:r w:rsidRPr="00402F82">
        <w:rPr>
          <w:color w:val="000000"/>
          <w:sz w:val="24"/>
          <w:szCs w:val="24"/>
        </w:rPr>
        <w:t>Учебный предмет «Литературное чтение»</w:t>
      </w:r>
    </w:p>
    <w:p w:rsidR="00402F82" w:rsidRPr="00402F82" w:rsidRDefault="00402F82" w:rsidP="00402F82">
      <w:pPr>
        <w:pStyle w:val="a4"/>
        <w:widowControl/>
        <w:numPr>
          <w:ilvl w:val="0"/>
          <w:numId w:val="11"/>
        </w:numPr>
        <w:autoSpaceDE/>
        <w:autoSpaceDN/>
        <w:spacing w:line="360" w:lineRule="auto"/>
        <w:ind w:left="1134" w:right="1701" w:firstLine="0"/>
        <w:rPr>
          <w:color w:val="000000"/>
          <w:sz w:val="24"/>
          <w:szCs w:val="24"/>
        </w:rPr>
      </w:pPr>
      <w:r w:rsidRPr="00402F82">
        <w:rPr>
          <w:color w:val="000000"/>
          <w:sz w:val="24"/>
          <w:szCs w:val="24"/>
        </w:rPr>
        <w:t>В состав УМК входит:</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20"/>
          <w:sz w:val="24"/>
          <w:szCs w:val="24"/>
        </w:rPr>
      </w:pPr>
      <w:r w:rsidRPr="00402F82">
        <w:rPr>
          <w:color w:val="000000" w:themeColor="text1"/>
          <w:spacing w:val="-1"/>
          <w:sz w:val="24"/>
          <w:szCs w:val="24"/>
        </w:rPr>
        <w:t xml:space="preserve"> Горецкий В.Г., Кирюшкин В.А;, Виноградская Л.А. и др. Азбука. 1 кл. В 2-х ч. - М.: Про</w:t>
      </w:r>
      <w:r w:rsidRPr="00402F82">
        <w:rPr>
          <w:color w:val="000000" w:themeColor="text1"/>
          <w:spacing w:val="-1"/>
          <w:sz w:val="24"/>
          <w:szCs w:val="24"/>
        </w:rPr>
        <w:softHyphen/>
      </w:r>
      <w:r w:rsidRPr="00402F82">
        <w:rPr>
          <w:color w:val="000000" w:themeColor="text1"/>
          <w:sz w:val="24"/>
          <w:szCs w:val="24"/>
        </w:rPr>
        <w:t>свещение</w:t>
      </w:r>
    </w:p>
    <w:p w:rsidR="00402F82" w:rsidRPr="00402F82" w:rsidRDefault="00402F82" w:rsidP="00402F82">
      <w:pPr>
        <w:numPr>
          <w:ilvl w:val="0"/>
          <w:numId w:val="12"/>
        </w:numPr>
        <w:shd w:val="clear" w:color="auto" w:fill="FFFFFF"/>
        <w:tabs>
          <w:tab w:val="left" w:pos="763"/>
        </w:tabs>
        <w:adjustRightInd w:val="0"/>
        <w:spacing w:line="360" w:lineRule="auto"/>
        <w:ind w:left="1134" w:right="1701"/>
        <w:rPr>
          <w:color w:val="000000" w:themeColor="text1"/>
          <w:spacing w:val="-13"/>
          <w:sz w:val="24"/>
          <w:szCs w:val="24"/>
        </w:rPr>
      </w:pPr>
      <w:r w:rsidRPr="00402F82">
        <w:rPr>
          <w:color w:val="000000" w:themeColor="text1"/>
          <w:spacing w:val="-2"/>
          <w:sz w:val="24"/>
          <w:szCs w:val="24"/>
        </w:rPr>
        <w:t xml:space="preserve"> Горецкий В.Г., Федосова Н.А. Прописи. В 4-х ч. - М.: Просвещение, 2020.</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1 кл. В 2-х ч. -</w:t>
      </w:r>
      <w:r w:rsidRPr="00402F82">
        <w:rPr>
          <w:color w:val="000000" w:themeColor="text1"/>
          <w:sz w:val="24"/>
          <w:szCs w:val="24"/>
        </w:rPr>
        <w:t xml:space="preserve">М.: Просвещение </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2 кл. В 2-х ч. -</w:t>
      </w:r>
      <w:r w:rsidRPr="00402F82">
        <w:rPr>
          <w:color w:val="000000" w:themeColor="text1"/>
          <w:sz w:val="24"/>
          <w:szCs w:val="24"/>
        </w:rPr>
        <w:t>М.: Просвещение,</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Л.Ф., Горецкий В.Г., Голованова М.В. и др. Литературное чтение. 3 кл. В 2-х ч. -</w:t>
      </w:r>
      <w:r w:rsidRPr="00402F82">
        <w:rPr>
          <w:color w:val="000000" w:themeColor="text1"/>
          <w:sz w:val="24"/>
          <w:szCs w:val="24"/>
        </w:rPr>
        <w:t xml:space="preserve">М.: Просвещение, </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4 кл. В 2-х ч. -</w:t>
      </w:r>
      <w:r w:rsidRPr="00402F82">
        <w:rPr>
          <w:color w:val="000000" w:themeColor="text1"/>
          <w:sz w:val="24"/>
          <w:szCs w:val="24"/>
        </w:rPr>
        <w:t xml:space="preserve">М.: Просвещение. </w:t>
      </w:r>
    </w:p>
    <w:p w:rsidR="00CA6A16" w:rsidRDefault="00BB0A2F" w:rsidP="00503ACF">
      <w:pPr>
        <w:tabs>
          <w:tab w:val="left" w:pos="1107"/>
        </w:tabs>
        <w:spacing w:before="5" w:line="274" w:lineRule="exact"/>
        <w:ind w:left="1276" w:right="1421"/>
        <w:jc w:val="both"/>
      </w:pPr>
      <w:r>
        <w:t xml:space="preserve">                         Характеристика обучающихся с ТНР</w:t>
      </w:r>
    </w:p>
    <w:p w:rsidR="00CA6A16" w:rsidRDefault="00BB0A2F" w:rsidP="00503ACF">
      <w:pPr>
        <w:pStyle w:val="a3"/>
        <w:ind w:left="1276" w:right="1415"/>
        <w:jc w:val="both"/>
      </w:pPr>
      <w: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w:t>
      </w:r>
      <w:r>
        <w:lastRenderedPageBreak/>
        <w:t>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w:t>
      </w:r>
      <w:r>
        <w:rPr>
          <w:spacing w:val="-3"/>
        </w:rPr>
        <w:t xml:space="preserve"> </w:t>
      </w:r>
      <w:r>
        <w:t>языка).</w:t>
      </w:r>
    </w:p>
    <w:p w:rsidR="00CA6A16" w:rsidRDefault="00BB0A2F" w:rsidP="00503ACF">
      <w:pPr>
        <w:pStyle w:val="a3"/>
        <w:ind w:left="1276" w:right="1414"/>
        <w:jc w:val="both"/>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Pr>
          <w:spacing w:val="-1"/>
        </w:rPr>
        <w:t xml:space="preserve"> </w:t>
      </w:r>
      <w:r>
        <w:t>деятельностью.</w:t>
      </w:r>
    </w:p>
    <w:p w:rsidR="00CA6A16" w:rsidRDefault="00BB0A2F" w:rsidP="00503ACF">
      <w:pPr>
        <w:pStyle w:val="a3"/>
        <w:ind w:left="1276" w:right="1413"/>
        <w:jc w:val="both"/>
      </w:pPr>
      <w:r>
        <w:t xml:space="preserve">Обучающиеся с нерезко выраженным общим недоразвитием речи характеризуются </w:t>
      </w:r>
      <w:r>
        <w:rPr>
          <w:spacing w:val="4"/>
        </w:rPr>
        <w:t xml:space="preserve">ос- </w:t>
      </w:r>
      <w:r>
        <w:t>таточными явлениями недоразвития лексико- грамматических и фонетико-фонематических компонентов языковой системы. У таких обучающихся не отмечается выраженных нарушений</w:t>
      </w:r>
      <w:r>
        <w:rPr>
          <w:spacing w:val="-1"/>
        </w:rPr>
        <w:t xml:space="preserve"> </w:t>
      </w:r>
      <w:r>
        <w:t>звукопроизношения.</w:t>
      </w:r>
    </w:p>
    <w:p w:rsidR="00CA6A16" w:rsidRDefault="00BB0A2F" w:rsidP="00503ACF">
      <w:pPr>
        <w:pStyle w:val="a3"/>
        <w:ind w:left="1276" w:right="1415"/>
        <w:jc w:val="both"/>
      </w:pPr>
      <w:r>
        <w:t xml:space="preserve">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w:t>
      </w:r>
      <w:r>
        <w:rPr>
          <w:spacing w:val="-15"/>
        </w:rPr>
        <w:t>звук</w:t>
      </w:r>
      <w:r>
        <w:rPr>
          <w:rFonts w:ascii="Calibri" w:hAnsi="Calibri"/>
          <w:spacing w:val="-15"/>
          <w:position w:val="-5"/>
          <w:sz w:val="22"/>
        </w:rPr>
        <w:t>2</w:t>
      </w:r>
      <w:r>
        <w:rPr>
          <w:spacing w:val="-15"/>
        </w:rPr>
        <w:t xml:space="preserve">ов, </w:t>
      </w:r>
      <w:r>
        <w:t>свидетельствующее о низком уровне</w:t>
      </w:r>
      <w:r w:rsidR="00503ACF">
        <w:t xml:space="preserve"> с</w:t>
      </w:r>
      <w:r>
        <w:t>формированности дифференцированноо восприятия фонем и являющееся важным показателем незакончившегося процесса фонемообразования.</w:t>
      </w:r>
    </w:p>
    <w:p w:rsidR="00CA6A16" w:rsidRDefault="00BB0A2F" w:rsidP="00503ACF">
      <w:pPr>
        <w:pStyle w:val="a3"/>
        <w:spacing w:before="1"/>
        <w:ind w:left="1276" w:right="1419"/>
        <w:jc w:val="both"/>
      </w:pPr>
      <w: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w:t>
      </w:r>
      <w:r>
        <w:rPr>
          <w:spacing w:val="-6"/>
        </w:rPr>
        <w:t xml:space="preserve"> </w:t>
      </w:r>
      <w:r>
        <w:t>значением.</w:t>
      </w:r>
    </w:p>
    <w:p w:rsidR="00CA6A16" w:rsidRDefault="00BB0A2F" w:rsidP="00503ACF">
      <w:pPr>
        <w:pStyle w:val="a3"/>
        <w:spacing w:before="1"/>
        <w:ind w:left="1276" w:right="1419"/>
        <w:jc w:val="both"/>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w:t>
      </w:r>
      <w:r>
        <w:rPr>
          <w:spacing w:val="-7"/>
        </w:rPr>
        <w:t xml:space="preserve"> </w:t>
      </w:r>
      <w:r>
        <w:t>языку.</w:t>
      </w:r>
    </w:p>
    <w:p w:rsidR="00CA6A16" w:rsidRDefault="00BB0A2F" w:rsidP="00503ACF">
      <w:pPr>
        <w:pStyle w:val="a3"/>
        <w:spacing w:before="1"/>
        <w:ind w:left="1276" w:right="1414"/>
        <w:jc w:val="both"/>
      </w:pPr>
      <w: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w:t>
      </w:r>
      <w:r>
        <w:lastRenderedPageBreak/>
        <w:t>неправильного ответов, с другой – устойчивый характер ошибок, особенно в самостоятельной</w:t>
      </w:r>
      <w:r>
        <w:rPr>
          <w:spacing w:val="-2"/>
        </w:rPr>
        <w:t xml:space="preserve"> </w:t>
      </w:r>
      <w:r>
        <w:t>речи.</w:t>
      </w:r>
    </w:p>
    <w:p w:rsidR="00CA6A16" w:rsidRDefault="00BB0A2F" w:rsidP="00503ACF">
      <w:pPr>
        <w:pStyle w:val="a3"/>
        <w:ind w:left="1276" w:right="1422"/>
        <w:jc w:val="both"/>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CA6A16" w:rsidRDefault="00BB0A2F" w:rsidP="00503ACF">
      <w:pPr>
        <w:pStyle w:val="a3"/>
        <w:ind w:left="1276" w:right="1419"/>
        <w:jc w:val="both"/>
      </w:pPr>
      <w:r>
        <w:t>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A6A16" w:rsidRDefault="00BB0A2F" w:rsidP="00503ACF">
      <w:pPr>
        <w:pStyle w:val="a3"/>
        <w:spacing w:before="1"/>
        <w:ind w:left="1276" w:right="1416"/>
        <w:jc w:val="both"/>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A6A16" w:rsidRDefault="00BB0A2F" w:rsidP="00503ACF">
      <w:pPr>
        <w:pStyle w:val="a3"/>
        <w:ind w:left="1276" w:right="1406"/>
        <w:jc w:val="both"/>
      </w:pPr>
      <w:r>
        <w:t>Литературное чтение — один из основных предметов в обучении ТНР.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w:t>
      </w:r>
    </w:p>
    <w:p w:rsidR="00CA6A16" w:rsidRDefault="00BB0A2F" w:rsidP="00503ACF">
      <w:pPr>
        <w:pStyle w:val="a3"/>
        <w:ind w:left="1276" w:right="1411"/>
        <w:jc w:val="both"/>
      </w:pPr>
      <w:r>
        <w:t>Успешность изучения курса литературного чтения обеспечивает результативность по другим предметам начальной школы.</w:t>
      </w:r>
    </w:p>
    <w:p w:rsidR="00503ACF" w:rsidRDefault="00503ACF" w:rsidP="00503ACF">
      <w:pPr>
        <w:pStyle w:val="a3"/>
        <w:ind w:left="1276" w:right="1411"/>
        <w:jc w:val="both"/>
      </w:pPr>
    </w:p>
    <w:p w:rsidR="00CA6A16" w:rsidRDefault="00503ACF" w:rsidP="00503ACF">
      <w:pPr>
        <w:pStyle w:val="a3"/>
        <w:ind w:left="1276"/>
        <w:jc w:val="both"/>
        <w:rPr>
          <w:b/>
        </w:rPr>
      </w:pPr>
      <w:r>
        <w:t xml:space="preserve"> </w:t>
      </w:r>
      <w:r w:rsidR="00BB0A2F">
        <w:t xml:space="preserve">Курс литературного чтения направлен на достижение следующих </w:t>
      </w:r>
      <w:r w:rsidR="00BB0A2F">
        <w:rPr>
          <w:b/>
        </w:rPr>
        <w:t>целей:</w:t>
      </w:r>
    </w:p>
    <w:p w:rsidR="00CA6A16" w:rsidRDefault="00BB0A2F" w:rsidP="00503ACF">
      <w:pPr>
        <w:pStyle w:val="a4"/>
        <w:numPr>
          <w:ilvl w:val="0"/>
          <w:numId w:val="8"/>
        </w:numPr>
        <w:tabs>
          <w:tab w:val="left" w:pos="2889"/>
          <w:tab w:val="left" w:pos="2890"/>
        </w:tabs>
        <w:spacing w:before="3"/>
        <w:ind w:left="1276" w:right="1416" w:firstLine="0"/>
        <w:rPr>
          <w:rFonts w:ascii="Symbol" w:hAnsi="Symbol"/>
          <w:sz w:val="24"/>
        </w:rPr>
      </w:pPr>
      <w:r>
        <w:rPr>
          <w:sz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w:t>
      </w:r>
      <w:r>
        <w:rPr>
          <w:spacing w:val="-4"/>
          <w:sz w:val="24"/>
        </w:rPr>
        <w:t xml:space="preserve"> </w:t>
      </w:r>
      <w:r>
        <w:rPr>
          <w:sz w:val="24"/>
        </w:rPr>
        <w:t>деятельности;</w:t>
      </w:r>
    </w:p>
    <w:p w:rsidR="00CA6A16" w:rsidRPr="00503ACF" w:rsidRDefault="00BB0A2F" w:rsidP="00503ACF">
      <w:pPr>
        <w:pStyle w:val="a4"/>
        <w:numPr>
          <w:ilvl w:val="0"/>
          <w:numId w:val="8"/>
        </w:numPr>
        <w:tabs>
          <w:tab w:val="left" w:pos="1107"/>
        </w:tabs>
        <w:spacing w:before="5" w:line="232" w:lineRule="auto"/>
        <w:ind w:left="1276" w:right="1414" w:firstLine="0"/>
        <w:rPr>
          <w:rFonts w:ascii="Symbol" w:hAnsi="Symbol"/>
          <w:sz w:val="28"/>
        </w:rPr>
      </w:pPr>
      <w:r>
        <w:rPr>
          <w:sz w:val="24"/>
        </w:rPr>
        <w:t>развитие художественно-творческих и познавательных способностей, эмоциональной отзывчивости при чтении художественных</w:t>
      </w:r>
      <w:r>
        <w:rPr>
          <w:spacing w:val="31"/>
          <w:sz w:val="24"/>
        </w:rPr>
        <w:t xml:space="preserve"> </w:t>
      </w:r>
      <w:r>
        <w:rPr>
          <w:sz w:val="24"/>
        </w:rPr>
        <w:t>произведений;</w:t>
      </w:r>
    </w:p>
    <w:p w:rsidR="00CA6A16" w:rsidRDefault="00BB0A2F" w:rsidP="002C69E9">
      <w:pPr>
        <w:pStyle w:val="a3"/>
        <w:ind w:left="1276" w:right="1250"/>
        <w:jc w:val="both"/>
        <w:rPr>
          <w:sz w:val="28"/>
        </w:rPr>
      </w:pPr>
      <w:r>
        <w:t>формирование эстетического отношения к слову и умения понимать художественное</w:t>
      </w:r>
      <w:r w:rsidR="00503ACF">
        <w:t xml:space="preserve"> </w:t>
      </w:r>
      <w:r>
        <w:t>произведение</w:t>
      </w:r>
      <w:r>
        <w:rPr>
          <w:sz w:val="28"/>
        </w:rPr>
        <w:t>;</w:t>
      </w:r>
    </w:p>
    <w:p w:rsidR="00CA6A16" w:rsidRPr="00503ACF" w:rsidRDefault="00BB0A2F" w:rsidP="002C69E9">
      <w:pPr>
        <w:tabs>
          <w:tab w:val="left" w:pos="2604"/>
          <w:tab w:val="left" w:pos="2605"/>
        </w:tabs>
        <w:ind w:left="1276" w:right="1250"/>
        <w:jc w:val="both"/>
        <w:rPr>
          <w:sz w:val="24"/>
        </w:rPr>
      </w:pPr>
      <w:r w:rsidRPr="00503ACF">
        <w:rPr>
          <w:sz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sidRPr="00503ACF">
        <w:rPr>
          <w:spacing w:val="8"/>
          <w:sz w:val="24"/>
        </w:rPr>
        <w:t xml:space="preserve"> </w:t>
      </w:r>
      <w:r w:rsidRPr="00503ACF">
        <w:rPr>
          <w:sz w:val="24"/>
        </w:rPr>
        <w:t>стран.</w:t>
      </w:r>
    </w:p>
    <w:p w:rsidR="00CA6A16" w:rsidRDefault="00BB0A2F" w:rsidP="002C69E9">
      <w:pPr>
        <w:pStyle w:val="a3"/>
        <w:spacing w:before="2"/>
        <w:ind w:left="1276" w:right="1250"/>
        <w:jc w:val="both"/>
      </w:pPr>
      <w:r>
        <w:t xml:space="preserve">Литературное чтение как учебный предмет в особой мере влияет на решение следующих </w:t>
      </w:r>
      <w:r>
        <w:rPr>
          <w:b/>
        </w:rPr>
        <w:t>задач</w:t>
      </w:r>
      <w:r>
        <w:t>:</w:t>
      </w:r>
    </w:p>
    <w:p w:rsidR="00CA6A16" w:rsidRDefault="00BB0A2F" w:rsidP="002C69E9">
      <w:pPr>
        <w:pStyle w:val="a4"/>
        <w:numPr>
          <w:ilvl w:val="0"/>
          <w:numId w:val="7"/>
        </w:numPr>
        <w:tabs>
          <w:tab w:val="left" w:pos="567"/>
        </w:tabs>
        <w:spacing w:before="45" w:line="235" w:lineRule="auto"/>
        <w:ind w:left="1276" w:right="1250" w:firstLine="0"/>
        <w:rPr>
          <w:sz w:val="24"/>
        </w:rPr>
      </w:pPr>
      <w:r>
        <w:rPr>
          <w:sz w:val="24"/>
        </w:rPr>
        <w:t>Освоение общекультурных навыков чтения и понимание текста; воспитание интереса к чтению и</w:t>
      </w:r>
      <w:r>
        <w:rPr>
          <w:spacing w:val="-7"/>
          <w:sz w:val="24"/>
        </w:rPr>
        <w:t xml:space="preserve"> </w:t>
      </w:r>
      <w:r>
        <w:rPr>
          <w:sz w:val="24"/>
        </w:rPr>
        <w:t>книге.</w:t>
      </w:r>
    </w:p>
    <w:p w:rsidR="00CA6A16" w:rsidRDefault="00BB0A2F" w:rsidP="002C69E9">
      <w:pPr>
        <w:pStyle w:val="a4"/>
        <w:numPr>
          <w:ilvl w:val="0"/>
          <w:numId w:val="7"/>
        </w:numPr>
        <w:spacing w:line="293" w:lineRule="exact"/>
        <w:ind w:left="1276" w:right="1250" w:firstLine="0"/>
        <w:rPr>
          <w:sz w:val="24"/>
        </w:rPr>
      </w:pPr>
      <w:r>
        <w:rPr>
          <w:sz w:val="24"/>
        </w:rPr>
        <w:t>Овладение речевой, письменной и коммуникативной</w:t>
      </w:r>
      <w:r>
        <w:rPr>
          <w:spacing w:val="-8"/>
          <w:sz w:val="24"/>
        </w:rPr>
        <w:t xml:space="preserve"> </w:t>
      </w:r>
      <w:r>
        <w:rPr>
          <w:sz w:val="24"/>
        </w:rPr>
        <w:t>культурой.</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Воспитание эстетического отношения к действительности, отражённой в художественной</w:t>
      </w:r>
      <w:r>
        <w:rPr>
          <w:spacing w:val="1"/>
          <w:sz w:val="24"/>
        </w:rPr>
        <w:t xml:space="preserve"> </w:t>
      </w:r>
      <w:r>
        <w:rPr>
          <w:sz w:val="24"/>
        </w:rPr>
        <w:t>литературе.</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Формирование нравственных ценностей и эстетического вкуса младшего школьника; понимание духовной сущности</w:t>
      </w:r>
      <w:r>
        <w:rPr>
          <w:spacing w:val="-3"/>
          <w:sz w:val="24"/>
        </w:rPr>
        <w:t xml:space="preserve"> </w:t>
      </w:r>
      <w:r>
        <w:rPr>
          <w:sz w:val="24"/>
        </w:rPr>
        <w:t>произведения.</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Развитие поэтического слуха детей, накопление эстетического опыта слушания произведений изящной словесности, привитие художественного</w:t>
      </w:r>
      <w:r>
        <w:rPr>
          <w:spacing w:val="-11"/>
          <w:sz w:val="24"/>
        </w:rPr>
        <w:t xml:space="preserve"> </w:t>
      </w:r>
      <w:r>
        <w:rPr>
          <w:sz w:val="24"/>
        </w:rPr>
        <w:t>вкуса.</w:t>
      </w:r>
    </w:p>
    <w:p w:rsidR="00CA6A16" w:rsidRDefault="00BB0A2F" w:rsidP="002C69E9">
      <w:pPr>
        <w:pStyle w:val="a4"/>
        <w:numPr>
          <w:ilvl w:val="0"/>
          <w:numId w:val="7"/>
        </w:numPr>
        <w:tabs>
          <w:tab w:val="left" w:pos="2604"/>
          <w:tab w:val="left" w:pos="2605"/>
        </w:tabs>
        <w:spacing w:line="235" w:lineRule="auto"/>
        <w:ind w:left="1276" w:right="1250" w:firstLine="0"/>
        <w:rPr>
          <w:sz w:val="24"/>
        </w:rPr>
      </w:pPr>
      <w:r>
        <w:rPr>
          <w:sz w:val="24"/>
        </w:rPr>
        <w:t>Формирование потребности в постоянном чтении книги, развитие интереса к литературному творчеству, творчеству писателей, создателей произведений словесного</w:t>
      </w:r>
      <w:r>
        <w:rPr>
          <w:spacing w:val="-12"/>
          <w:sz w:val="24"/>
        </w:rPr>
        <w:t xml:space="preserve"> </w:t>
      </w:r>
      <w:r>
        <w:rPr>
          <w:sz w:val="24"/>
        </w:rPr>
        <w:t>искусства.</w:t>
      </w:r>
    </w:p>
    <w:p w:rsidR="00CA6A16" w:rsidRDefault="00BB0A2F" w:rsidP="002C69E9">
      <w:pPr>
        <w:pStyle w:val="a4"/>
        <w:numPr>
          <w:ilvl w:val="0"/>
          <w:numId w:val="7"/>
        </w:numPr>
        <w:tabs>
          <w:tab w:val="left" w:pos="2604"/>
          <w:tab w:val="left" w:pos="2605"/>
          <w:tab w:val="left" w:pos="5014"/>
          <w:tab w:val="left" w:pos="7194"/>
        </w:tabs>
        <w:spacing w:line="259" w:lineRule="auto"/>
        <w:ind w:left="1276" w:right="1250" w:firstLine="0"/>
        <w:rPr>
          <w:sz w:val="24"/>
        </w:rPr>
      </w:pPr>
      <w:r>
        <w:rPr>
          <w:sz w:val="24"/>
        </w:rPr>
        <w:t>Создание условий для формирования потребности в самостоятельном чтении художественных</w:t>
      </w:r>
      <w:r>
        <w:rPr>
          <w:sz w:val="24"/>
        </w:rPr>
        <w:tab/>
        <w:t>произведений,</w:t>
      </w:r>
      <w:r>
        <w:rPr>
          <w:sz w:val="24"/>
        </w:rPr>
        <w:tab/>
        <w:t>формирование</w:t>
      </w:r>
      <w:r>
        <w:rPr>
          <w:sz w:val="24"/>
        </w:rPr>
        <w:lastRenderedPageBreak/>
        <w:tab/>
      </w:r>
      <w:r>
        <w:rPr>
          <w:spacing w:val="-4"/>
          <w:sz w:val="24"/>
        </w:rPr>
        <w:t xml:space="preserve">«читательской </w:t>
      </w:r>
      <w:r>
        <w:rPr>
          <w:sz w:val="24"/>
        </w:rPr>
        <w:t xml:space="preserve">самостоятельности». Программа предполагает такое содержание учебных книг, их структуру и методику обучения, которые строятся на основе ведущих </w:t>
      </w:r>
      <w:r>
        <w:rPr>
          <w:b/>
          <w:sz w:val="24"/>
        </w:rPr>
        <w:t xml:space="preserve">принципов: </w:t>
      </w:r>
      <w:r>
        <w:rPr>
          <w:sz w:val="24"/>
        </w:rPr>
        <w:t>художественно- эстетического, литературоведческого и коммуникативно-речевого.</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Художественно-эстетический принцип определяет стратегию отбора произведений для чтения, и поэтому в круг чтения младших школьников вошли преимущественно художественные тексты.</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Литературоведческий принцип с учетом особенностей начального этапа обучения реализуется при анализе литературного произведения, выдвигает на первый план художественный образ.</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Коммуникативно- речевой принципнацелен на развитие речевой культуры учащихся, на формирование и развитие у младших школьников речевых навыков, главным из которых является навык</w:t>
      </w:r>
      <w:r>
        <w:rPr>
          <w:spacing w:val="-2"/>
          <w:sz w:val="24"/>
        </w:rPr>
        <w:t xml:space="preserve"> </w:t>
      </w:r>
      <w:r>
        <w:rPr>
          <w:sz w:val="24"/>
        </w:rPr>
        <w:t>чтения.</w:t>
      </w:r>
    </w:p>
    <w:p w:rsidR="00CA6A16" w:rsidRDefault="00BB0A2F" w:rsidP="002C69E9">
      <w:pPr>
        <w:pStyle w:val="a3"/>
        <w:spacing w:before="8" w:line="276" w:lineRule="auto"/>
        <w:ind w:left="1276" w:right="1250"/>
        <w:jc w:val="both"/>
      </w:pPr>
      <w:r>
        <w:t>Курс литературного чтения для 1-4 классов является первой ступенью единого непрерывного курса литературы средней образовательной школы.</w:t>
      </w:r>
    </w:p>
    <w:p w:rsidR="00CA6A16" w:rsidRDefault="00BB0A2F" w:rsidP="002C69E9">
      <w:pPr>
        <w:pStyle w:val="a3"/>
        <w:spacing w:line="276" w:lineRule="auto"/>
        <w:ind w:left="1276" w:right="1250"/>
        <w:jc w:val="both"/>
      </w:pPr>
      <w:r>
        <w:t>Курс литературного чтения пробуждает интерес учащихся ТНР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w:t>
      </w:r>
      <w:r>
        <w:rPr>
          <w:spacing w:val="-1"/>
        </w:rPr>
        <w:t xml:space="preserve"> </w:t>
      </w:r>
      <w:r>
        <w:t>искусства.</w:t>
      </w:r>
    </w:p>
    <w:p w:rsidR="00CA6A16" w:rsidRDefault="002C69E9" w:rsidP="002C69E9">
      <w:pPr>
        <w:pStyle w:val="Heading1"/>
        <w:tabs>
          <w:tab w:val="left" w:pos="1701"/>
        </w:tabs>
        <w:spacing w:before="0"/>
        <w:ind w:left="0" w:right="1871"/>
        <w:jc w:val="right"/>
        <w:outlineLvl w:val="9"/>
      </w:pPr>
      <w:r>
        <w:t>ОП</w:t>
      </w:r>
      <w:r w:rsidR="00BB0A2F">
        <w:t>ИСАНИЕ МЕСТА УЧЕБНОГО ПРЕДМЕТА В УЧЕБНОМ</w:t>
      </w:r>
      <w:r w:rsidR="00BB0A2F">
        <w:rPr>
          <w:spacing w:val="-15"/>
        </w:rPr>
        <w:t xml:space="preserve"> </w:t>
      </w:r>
      <w:r w:rsidR="00BB0A2F">
        <w:t>ПЛАНЕ</w:t>
      </w:r>
    </w:p>
    <w:p w:rsidR="00CA6A16" w:rsidRDefault="00BB0A2F" w:rsidP="002C69E9">
      <w:pPr>
        <w:pStyle w:val="a3"/>
        <w:spacing w:before="127"/>
        <w:ind w:left="1276" w:right="851"/>
        <w:jc w:val="both"/>
      </w:pPr>
      <w:r>
        <w:t>На изучение «Литературное чтение» в каждом классе начальной школы отводится по 4 ч в неделю Курс «Литературное чтение» рассчитан на 540 ч.</w:t>
      </w:r>
    </w:p>
    <w:p w:rsidR="00CA6A16" w:rsidRDefault="00BB0A2F" w:rsidP="002C69E9">
      <w:pPr>
        <w:pStyle w:val="a3"/>
        <w:ind w:left="1276" w:right="851"/>
        <w:jc w:val="both"/>
      </w:pPr>
      <w:r>
        <w:t>В 1 классе на изучение литературного чтения отводится 132 (33 учебные недели); во 2</w:t>
      </w:r>
      <w:r w:rsidR="00AC215E">
        <w:t xml:space="preserve"> </w:t>
      </w:r>
      <w:r>
        <w:t>классе —136 ч. (34 учебные недели);</w:t>
      </w:r>
    </w:p>
    <w:p w:rsidR="00CA6A16" w:rsidRDefault="00BB0A2F" w:rsidP="002C69E9">
      <w:pPr>
        <w:pStyle w:val="a3"/>
        <w:ind w:left="1276" w:right="851"/>
        <w:jc w:val="both"/>
      </w:pPr>
      <w:r>
        <w:t xml:space="preserve">в </w:t>
      </w:r>
      <w:r w:rsidR="00503ACF">
        <w:t xml:space="preserve"> </w:t>
      </w:r>
      <w:r>
        <w:t>3 классе - 136 ч (, 34 учебные недели).</w:t>
      </w:r>
    </w:p>
    <w:p w:rsidR="00503ACF" w:rsidRDefault="00BB0A2F" w:rsidP="002C69E9">
      <w:pPr>
        <w:pStyle w:val="a3"/>
        <w:spacing w:before="1"/>
        <w:ind w:left="1276" w:right="851"/>
        <w:jc w:val="both"/>
      </w:pPr>
      <w:r>
        <w:t>В 4 классе- 1</w:t>
      </w:r>
      <w:r w:rsidR="00503ACF">
        <w:t>02 часа</w:t>
      </w:r>
      <w:r>
        <w:t xml:space="preserve"> </w:t>
      </w:r>
    </w:p>
    <w:sectPr w:rsidR="00503ACF" w:rsidSect="00CA6A16">
      <w:pgSz w:w="11920" w:h="16850"/>
      <w:pgMar w:top="960" w:right="0" w:bottom="1180" w:left="180" w:header="0"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69" w:rsidRDefault="00037D69" w:rsidP="00CA6A16">
      <w:r>
        <w:separator/>
      </w:r>
    </w:p>
  </w:endnote>
  <w:endnote w:type="continuationSeparator" w:id="1">
    <w:p w:rsidR="00037D69" w:rsidRDefault="00037D69" w:rsidP="00CA6A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69" w:rsidRDefault="00037D69" w:rsidP="00CA6A16">
      <w:r>
        <w:separator/>
      </w:r>
    </w:p>
  </w:footnote>
  <w:footnote w:type="continuationSeparator" w:id="1">
    <w:p w:rsidR="00037D69" w:rsidRDefault="00037D69" w:rsidP="00CA6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2">
    <w:nsid w:val="262A4673"/>
    <w:multiLevelType w:val="hybridMultilevel"/>
    <w:tmpl w:val="B7F24F1A"/>
    <w:lvl w:ilvl="0" w:tplc="E6A27D90">
      <w:start w:val="1"/>
      <w:numFmt w:val="decimal"/>
      <w:lvlText w:val="%1."/>
      <w:lvlJc w:val="left"/>
      <w:pPr>
        <w:ind w:left="1652" w:hanging="517"/>
        <w:jc w:val="left"/>
      </w:pPr>
      <w:rPr>
        <w:rFonts w:hint="default"/>
        <w:spacing w:val="-15"/>
        <w:w w:val="100"/>
        <w:lang w:val="ru-RU" w:eastAsia="ru-RU" w:bidi="ru-RU"/>
      </w:rPr>
    </w:lvl>
    <w:lvl w:ilvl="1" w:tplc="701AF394">
      <w:numFmt w:val="bullet"/>
      <w:lvlText w:val="•"/>
      <w:lvlJc w:val="left"/>
      <w:pPr>
        <w:ind w:left="4900" w:hanging="517"/>
      </w:pPr>
      <w:rPr>
        <w:rFonts w:hint="default"/>
        <w:lang w:val="ru-RU" w:eastAsia="ru-RU" w:bidi="ru-RU"/>
      </w:rPr>
    </w:lvl>
    <w:lvl w:ilvl="2" w:tplc="2BCCA774">
      <w:numFmt w:val="bullet"/>
      <w:lvlText w:val="•"/>
      <w:lvlJc w:val="left"/>
      <w:pPr>
        <w:ind w:left="5659" w:hanging="517"/>
      </w:pPr>
      <w:rPr>
        <w:rFonts w:hint="default"/>
        <w:lang w:val="ru-RU" w:eastAsia="ru-RU" w:bidi="ru-RU"/>
      </w:rPr>
    </w:lvl>
    <w:lvl w:ilvl="3" w:tplc="A84AB35C">
      <w:numFmt w:val="bullet"/>
      <w:lvlText w:val="•"/>
      <w:lvlJc w:val="left"/>
      <w:pPr>
        <w:ind w:left="6418" w:hanging="517"/>
      </w:pPr>
      <w:rPr>
        <w:rFonts w:hint="default"/>
        <w:lang w:val="ru-RU" w:eastAsia="ru-RU" w:bidi="ru-RU"/>
      </w:rPr>
    </w:lvl>
    <w:lvl w:ilvl="4" w:tplc="4712E488">
      <w:numFmt w:val="bullet"/>
      <w:lvlText w:val="•"/>
      <w:lvlJc w:val="left"/>
      <w:pPr>
        <w:ind w:left="7177" w:hanging="517"/>
      </w:pPr>
      <w:rPr>
        <w:rFonts w:hint="default"/>
        <w:lang w:val="ru-RU" w:eastAsia="ru-RU" w:bidi="ru-RU"/>
      </w:rPr>
    </w:lvl>
    <w:lvl w:ilvl="5" w:tplc="DBDE5ACE">
      <w:numFmt w:val="bullet"/>
      <w:lvlText w:val="•"/>
      <w:lvlJc w:val="left"/>
      <w:pPr>
        <w:ind w:left="7936" w:hanging="517"/>
      </w:pPr>
      <w:rPr>
        <w:rFonts w:hint="default"/>
        <w:lang w:val="ru-RU" w:eastAsia="ru-RU" w:bidi="ru-RU"/>
      </w:rPr>
    </w:lvl>
    <w:lvl w:ilvl="6" w:tplc="E59AFF22">
      <w:numFmt w:val="bullet"/>
      <w:lvlText w:val="•"/>
      <w:lvlJc w:val="left"/>
      <w:pPr>
        <w:ind w:left="8695" w:hanging="517"/>
      </w:pPr>
      <w:rPr>
        <w:rFonts w:hint="default"/>
        <w:lang w:val="ru-RU" w:eastAsia="ru-RU" w:bidi="ru-RU"/>
      </w:rPr>
    </w:lvl>
    <w:lvl w:ilvl="7" w:tplc="6CF42D80">
      <w:numFmt w:val="bullet"/>
      <w:lvlText w:val="•"/>
      <w:lvlJc w:val="left"/>
      <w:pPr>
        <w:ind w:left="9454" w:hanging="517"/>
      </w:pPr>
      <w:rPr>
        <w:rFonts w:hint="default"/>
        <w:lang w:val="ru-RU" w:eastAsia="ru-RU" w:bidi="ru-RU"/>
      </w:rPr>
    </w:lvl>
    <w:lvl w:ilvl="8" w:tplc="1350587C">
      <w:numFmt w:val="bullet"/>
      <w:lvlText w:val="•"/>
      <w:lvlJc w:val="left"/>
      <w:pPr>
        <w:ind w:left="10213" w:hanging="517"/>
      </w:pPr>
      <w:rPr>
        <w:rFonts w:hint="default"/>
        <w:lang w:val="ru-RU" w:eastAsia="ru-RU" w:bidi="ru-RU"/>
      </w:rPr>
    </w:lvl>
  </w:abstractNum>
  <w:abstractNum w:abstractNumId="3">
    <w:nsid w:val="2CFF7A17"/>
    <w:multiLevelType w:val="hybridMultilevel"/>
    <w:tmpl w:val="0E4CC792"/>
    <w:lvl w:ilvl="0" w:tplc="9F82EAAA">
      <w:numFmt w:val="bullet"/>
      <w:lvlText w:val=""/>
      <w:lvlJc w:val="left"/>
      <w:pPr>
        <w:ind w:left="384" w:hanging="1861"/>
      </w:pPr>
      <w:rPr>
        <w:rFonts w:ascii="Symbol" w:eastAsia="Symbol" w:hAnsi="Symbol" w:cs="Symbol" w:hint="default"/>
        <w:w w:val="97"/>
        <w:sz w:val="20"/>
        <w:szCs w:val="20"/>
        <w:lang w:val="ru-RU" w:eastAsia="ru-RU" w:bidi="ru-RU"/>
      </w:rPr>
    </w:lvl>
    <w:lvl w:ilvl="1" w:tplc="1BECA230">
      <w:numFmt w:val="bullet"/>
      <w:lvlText w:val=""/>
      <w:lvlJc w:val="left"/>
      <w:pPr>
        <w:ind w:left="100" w:hanging="733"/>
      </w:pPr>
      <w:rPr>
        <w:rFonts w:ascii="Symbol" w:eastAsia="Symbol" w:hAnsi="Symbol" w:cs="Symbol" w:hint="default"/>
        <w:w w:val="97"/>
        <w:sz w:val="20"/>
        <w:szCs w:val="20"/>
        <w:lang w:val="ru-RU" w:eastAsia="ru-RU" w:bidi="ru-RU"/>
      </w:rPr>
    </w:lvl>
    <w:lvl w:ilvl="2" w:tplc="8A706410">
      <w:numFmt w:val="bullet"/>
      <w:lvlText w:val="•"/>
      <w:lvlJc w:val="left"/>
      <w:pPr>
        <w:ind w:left="1641" w:hanging="733"/>
      </w:pPr>
      <w:rPr>
        <w:rFonts w:hint="default"/>
        <w:lang w:val="ru-RU" w:eastAsia="ru-RU" w:bidi="ru-RU"/>
      </w:rPr>
    </w:lvl>
    <w:lvl w:ilvl="3" w:tplc="135E8178">
      <w:numFmt w:val="bullet"/>
      <w:lvlText w:val="•"/>
      <w:lvlJc w:val="left"/>
      <w:pPr>
        <w:ind w:left="2902" w:hanging="733"/>
      </w:pPr>
      <w:rPr>
        <w:rFonts w:hint="default"/>
        <w:lang w:val="ru-RU" w:eastAsia="ru-RU" w:bidi="ru-RU"/>
      </w:rPr>
    </w:lvl>
    <w:lvl w:ilvl="4" w:tplc="41720000">
      <w:numFmt w:val="bullet"/>
      <w:lvlText w:val="•"/>
      <w:lvlJc w:val="left"/>
      <w:pPr>
        <w:ind w:left="4163" w:hanging="733"/>
      </w:pPr>
      <w:rPr>
        <w:rFonts w:hint="default"/>
        <w:lang w:val="ru-RU" w:eastAsia="ru-RU" w:bidi="ru-RU"/>
      </w:rPr>
    </w:lvl>
    <w:lvl w:ilvl="5" w:tplc="412699CC">
      <w:numFmt w:val="bullet"/>
      <w:lvlText w:val="•"/>
      <w:lvlJc w:val="left"/>
      <w:pPr>
        <w:ind w:left="5424" w:hanging="733"/>
      </w:pPr>
      <w:rPr>
        <w:rFonts w:hint="default"/>
        <w:lang w:val="ru-RU" w:eastAsia="ru-RU" w:bidi="ru-RU"/>
      </w:rPr>
    </w:lvl>
    <w:lvl w:ilvl="6" w:tplc="CD408664">
      <w:numFmt w:val="bullet"/>
      <w:lvlText w:val="•"/>
      <w:lvlJc w:val="left"/>
      <w:pPr>
        <w:ind w:left="6686" w:hanging="733"/>
      </w:pPr>
      <w:rPr>
        <w:rFonts w:hint="default"/>
        <w:lang w:val="ru-RU" w:eastAsia="ru-RU" w:bidi="ru-RU"/>
      </w:rPr>
    </w:lvl>
    <w:lvl w:ilvl="7" w:tplc="4408745A">
      <w:numFmt w:val="bullet"/>
      <w:lvlText w:val="•"/>
      <w:lvlJc w:val="left"/>
      <w:pPr>
        <w:ind w:left="7947" w:hanging="733"/>
      </w:pPr>
      <w:rPr>
        <w:rFonts w:hint="default"/>
        <w:lang w:val="ru-RU" w:eastAsia="ru-RU" w:bidi="ru-RU"/>
      </w:rPr>
    </w:lvl>
    <w:lvl w:ilvl="8" w:tplc="3B3034A8">
      <w:numFmt w:val="bullet"/>
      <w:lvlText w:val="•"/>
      <w:lvlJc w:val="left"/>
      <w:pPr>
        <w:ind w:left="9208" w:hanging="733"/>
      </w:pPr>
      <w:rPr>
        <w:rFonts w:hint="default"/>
        <w:lang w:val="ru-RU" w:eastAsia="ru-RU" w:bidi="ru-RU"/>
      </w:rPr>
    </w:lvl>
  </w:abstractNum>
  <w:abstractNum w:abstractNumId="4">
    <w:nsid w:val="2F1857A6"/>
    <w:multiLevelType w:val="hybridMultilevel"/>
    <w:tmpl w:val="82986992"/>
    <w:lvl w:ilvl="0" w:tplc="9B5697DE">
      <w:numFmt w:val="bullet"/>
      <w:lvlText w:val=""/>
      <w:lvlJc w:val="left"/>
      <w:pPr>
        <w:ind w:left="100" w:hanging="2144"/>
      </w:pPr>
      <w:rPr>
        <w:rFonts w:ascii="Symbol" w:eastAsia="Symbol" w:hAnsi="Symbol" w:cs="Symbol" w:hint="default"/>
        <w:b/>
        <w:bCs/>
        <w:w w:val="98"/>
        <w:sz w:val="24"/>
        <w:szCs w:val="24"/>
        <w:lang w:val="ru-RU" w:eastAsia="ru-RU" w:bidi="ru-RU"/>
      </w:rPr>
    </w:lvl>
    <w:lvl w:ilvl="1" w:tplc="88D49B72">
      <w:numFmt w:val="bullet"/>
      <w:lvlText w:val=""/>
      <w:lvlJc w:val="left"/>
      <w:pPr>
        <w:ind w:left="242" w:hanging="154"/>
      </w:pPr>
      <w:rPr>
        <w:rFonts w:ascii="Symbol" w:eastAsia="Symbol" w:hAnsi="Symbol" w:cs="Symbol" w:hint="default"/>
        <w:w w:val="100"/>
        <w:sz w:val="24"/>
        <w:szCs w:val="24"/>
        <w:lang w:val="ru-RU" w:eastAsia="ru-RU" w:bidi="ru-RU"/>
      </w:rPr>
    </w:lvl>
    <w:lvl w:ilvl="2" w:tplc="E09205E2">
      <w:numFmt w:val="bullet"/>
      <w:lvlText w:val="•"/>
      <w:lvlJc w:val="left"/>
      <w:pPr>
        <w:ind w:left="1516" w:hanging="154"/>
      </w:pPr>
      <w:rPr>
        <w:rFonts w:hint="default"/>
        <w:lang w:val="ru-RU" w:eastAsia="ru-RU" w:bidi="ru-RU"/>
      </w:rPr>
    </w:lvl>
    <w:lvl w:ilvl="3" w:tplc="FA6EF53A">
      <w:numFmt w:val="bullet"/>
      <w:lvlText w:val="•"/>
      <w:lvlJc w:val="left"/>
      <w:pPr>
        <w:ind w:left="2793" w:hanging="154"/>
      </w:pPr>
      <w:rPr>
        <w:rFonts w:hint="default"/>
        <w:lang w:val="ru-RU" w:eastAsia="ru-RU" w:bidi="ru-RU"/>
      </w:rPr>
    </w:lvl>
    <w:lvl w:ilvl="4" w:tplc="37CAC2CC">
      <w:numFmt w:val="bullet"/>
      <w:lvlText w:val="•"/>
      <w:lvlJc w:val="left"/>
      <w:pPr>
        <w:ind w:left="4070" w:hanging="154"/>
      </w:pPr>
      <w:rPr>
        <w:rFonts w:hint="default"/>
        <w:lang w:val="ru-RU" w:eastAsia="ru-RU" w:bidi="ru-RU"/>
      </w:rPr>
    </w:lvl>
    <w:lvl w:ilvl="5" w:tplc="91145A88">
      <w:numFmt w:val="bullet"/>
      <w:lvlText w:val="•"/>
      <w:lvlJc w:val="left"/>
      <w:pPr>
        <w:ind w:left="5347" w:hanging="154"/>
      </w:pPr>
      <w:rPr>
        <w:rFonts w:hint="default"/>
        <w:lang w:val="ru-RU" w:eastAsia="ru-RU" w:bidi="ru-RU"/>
      </w:rPr>
    </w:lvl>
    <w:lvl w:ilvl="6" w:tplc="8BA22952">
      <w:numFmt w:val="bullet"/>
      <w:lvlText w:val="•"/>
      <w:lvlJc w:val="left"/>
      <w:pPr>
        <w:ind w:left="6624" w:hanging="154"/>
      </w:pPr>
      <w:rPr>
        <w:rFonts w:hint="default"/>
        <w:lang w:val="ru-RU" w:eastAsia="ru-RU" w:bidi="ru-RU"/>
      </w:rPr>
    </w:lvl>
    <w:lvl w:ilvl="7" w:tplc="83083FAE">
      <w:numFmt w:val="bullet"/>
      <w:lvlText w:val="•"/>
      <w:lvlJc w:val="left"/>
      <w:pPr>
        <w:ind w:left="7900" w:hanging="154"/>
      </w:pPr>
      <w:rPr>
        <w:rFonts w:hint="default"/>
        <w:lang w:val="ru-RU" w:eastAsia="ru-RU" w:bidi="ru-RU"/>
      </w:rPr>
    </w:lvl>
    <w:lvl w:ilvl="8" w:tplc="5F5E23D4">
      <w:numFmt w:val="bullet"/>
      <w:lvlText w:val="•"/>
      <w:lvlJc w:val="left"/>
      <w:pPr>
        <w:ind w:left="9177" w:hanging="154"/>
      </w:pPr>
      <w:rPr>
        <w:rFonts w:hint="default"/>
        <w:lang w:val="ru-RU" w:eastAsia="ru-RU" w:bidi="ru-RU"/>
      </w:rPr>
    </w:lvl>
  </w:abstractNum>
  <w:abstractNum w:abstractNumId="5">
    <w:nsid w:val="34184858"/>
    <w:multiLevelType w:val="hybridMultilevel"/>
    <w:tmpl w:val="53847D26"/>
    <w:lvl w:ilvl="0" w:tplc="81865D2C">
      <w:numFmt w:val="bullet"/>
      <w:lvlText w:val=""/>
      <w:lvlJc w:val="left"/>
      <w:pPr>
        <w:ind w:left="386" w:hanging="2300"/>
      </w:pPr>
      <w:rPr>
        <w:rFonts w:hint="default"/>
        <w:w w:val="100"/>
        <w:lang w:val="ru-RU" w:eastAsia="ru-RU" w:bidi="ru-RU"/>
      </w:rPr>
    </w:lvl>
    <w:lvl w:ilvl="1" w:tplc="CA52426A">
      <w:numFmt w:val="bullet"/>
      <w:lvlText w:val="•"/>
      <w:lvlJc w:val="left"/>
      <w:pPr>
        <w:ind w:left="1515" w:hanging="2300"/>
      </w:pPr>
      <w:rPr>
        <w:rFonts w:hint="default"/>
        <w:lang w:val="ru-RU" w:eastAsia="ru-RU" w:bidi="ru-RU"/>
      </w:rPr>
    </w:lvl>
    <w:lvl w:ilvl="2" w:tplc="71AC4720">
      <w:numFmt w:val="bullet"/>
      <w:lvlText w:val="•"/>
      <w:lvlJc w:val="left"/>
      <w:pPr>
        <w:ind w:left="2650" w:hanging="2300"/>
      </w:pPr>
      <w:rPr>
        <w:rFonts w:hint="default"/>
        <w:lang w:val="ru-RU" w:eastAsia="ru-RU" w:bidi="ru-RU"/>
      </w:rPr>
    </w:lvl>
    <w:lvl w:ilvl="3" w:tplc="15060F78">
      <w:numFmt w:val="bullet"/>
      <w:lvlText w:val="•"/>
      <w:lvlJc w:val="left"/>
      <w:pPr>
        <w:ind w:left="3785" w:hanging="2300"/>
      </w:pPr>
      <w:rPr>
        <w:rFonts w:hint="default"/>
        <w:lang w:val="ru-RU" w:eastAsia="ru-RU" w:bidi="ru-RU"/>
      </w:rPr>
    </w:lvl>
    <w:lvl w:ilvl="4" w:tplc="E06642D0">
      <w:numFmt w:val="bullet"/>
      <w:lvlText w:val="•"/>
      <w:lvlJc w:val="left"/>
      <w:pPr>
        <w:ind w:left="4920" w:hanging="2300"/>
      </w:pPr>
      <w:rPr>
        <w:rFonts w:hint="default"/>
        <w:lang w:val="ru-RU" w:eastAsia="ru-RU" w:bidi="ru-RU"/>
      </w:rPr>
    </w:lvl>
    <w:lvl w:ilvl="5" w:tplc="7D664C7E">
      <w:numFmt w:val="bullet"/>
      <w:lvlText w:val="•"/>
      <w:lvlJc w:val="left"/>
      <w:pPr>
        <w:ind w:left="6055" w:hanging="2300"/>
      </w:pPr>
      <w:rPr>
        <w:rFonts w:hint="default"/>
        <w:lang w:val="ru-RU" w:eastAsia="ru-RU" w:bidi="ru-RU"/>
      </w:rPr>
    </w:lvl>
    <w:lvl w:ilvl="6" w:tplc="14601EE4">
      <w:numFmt w:val="bullet"/>
      <w:lvlText w:val="•"/>
      <w:lvlJc w:val="left"/>
      <w:pPr>
        <w:ind w:left="7190" w:hanging="2300"/>
      </w:pPr>
      <w:rPr>
        <w:rFonts w:hint="default"/>
        <w:lang w:val="ru-RU" w:eastAsia="ru-RU" w:bidi="ru-RU"/>
      </w:rPr>
    </w:lvl>
    <w:lvl w:ilvl="7" w:tplc="515A820E">
      <w:numFmt w:val="bullet"/>
      <w:lvlText w:val="•"/>
      <w:lvlJc w:val="left"/>
      <w:pPr>
        <w:ind w:left="8325" w:hanging="2300"/>
      </w:pPr>
      <w:rPr>
        <w:rFonts w:hint="default"/>
        <w:lang w:val="ru-RU" w:eastAsia="ru-RU" w:bidi="ru-RU"/>
      </w:rPr>
    </w:lvl>
    <w:lvl w:ilvl="8" w:tplc="E34C8CCE">
      <w:numFmt w:val="bullet"/>
      <w:lvlText w:val="•"/>
      <w:lvlJc w:val="left"/>
      <w:pPr>
        <w:ind w:left="9460" w:hanging="2300"/>
      </w:pPr>
      <w:rPr>
        <w:rFonts w:hint="default"/>
        <w:lang w:val="ru-RU" w:eastAsia="ru-RU" w:bidi="ru-RU"/>
      </w:rPr>
    </w:lvl>
  </w:abstractNum>
  <w:abstractNum w:abstractNumId="6">
    <w:nsid w:val="39D84D03"/>
    <w:multiLevelType w:val="hybridMultilevel"/>
    <w:tmpl w:val="48F0AF56"/>
    <w:lvl w:ilvl="0" w:tplc="1AC20BAA">
      <w:numFmt w:val="bullet"/>
      <w:lvlText w:val=""/>
      <w:lvlJc w:val="left"/>
      <w:pPr>
        <w:ind w:left="888" w:hanging="2797"/>
      </w:pPr>
      <w:rPr>
        <w:rFonts w:hint="default"/>
        <w:w w:val="100"/>
        <w:lang w:val="ru-RU" w:eastAsia="ru-RU" w:bidi="ru-RU"/>
      </w:rPr>
    </w:lvl>
    <w:lvl w:ilvl="1" w:tplc="E26626EE">
      <w:numFmt w:val="bullet"/>
      <w:lvlText w:val=""/>
      <w:lvlJc w:val="left"/>
      <w:pPr>
        <w:ind w:left="242" w:hanging="154"/>
      </w:pPr>
      <w:rPr>
        <w:rFonts w:ascii="Symbol" w:eastAsia="Symbol" w:hAnsi="Symbol" w:cs="Symbol" w:hint="default"/>
        <w:w w:val="97"/>
        <w:sz w:val="20"/>
        <w:szCs w:val="20"/>
        <w:lang w:val="ru-RU" w:eastAsia="ru-RU" w:bidi="ru-RU"/>
      </w:rPr>
    </w:lvl>
    <w:lvl w:ilvl="2" w:tplc="BAA4A4E4">
      <w:numFmt w:val="bullet"/>
      <w:lvlText w:val="•"/>
      <w:lvlJc w:val="left"/>
      <w:pPr>
        <w:ind w:left="2085" w:hanging="154"/>
      </w:pPr>
      <w:rPr>
        <w:rFonts w:hint="default"/>
        <w:lang w:val="ru-RU" w:eastAsia="ru-RU" w:bidi="ru-RU"/>
      </w:rPr>
    </w:lvl>
    <w:lvl w:ilvl="3" w:tplc="5ABE7F74">
      <w:numFmt w:val="bullet"/>
      <w:lvlText w:val="•"/>
      <w:lvlJc w:val="left"/>
      <w:pPr>
        <w:ind w:left="3291" w:hanging="154"/>
      </w:pPr>
      <w:rPr>
        <w:rFonts w:hint="default"/>
        <w:lang w:val="ru-RU" w:eastAsia="ru-RU" w:bidi="ru-RU"/>
      </w:rPr>
    </w:lvl>
    <w:lvl w:ilvl="4" w:tplc="1BE0A9AA">
      <w:numFmt w:val="bullet"/>
      <w:lvlText w:val="•"/>
      <w:lvlJc w:val="left"/>
      <w:pPr>
        <w:ind w:left="4497" w:hanging="154"/>
      </w:pPr>
      <w:rPr>
        <w:rFonts w:hint="default"/>
        <w:lang w:val="ru-RU" w:eastAsia="ru-RU" w:bidi="ru-RU"/>
      </w:rPr>
    </w:lvl>
    <w:lvl w:ilvl="5" w:tplc="8F3A0F28">
      <w:numFmt w:val="bullet"/>
      <w:lvlText w:val="•"/>
      <w:lvlJc w:val="left"/>
      <w:pPr>
        <w:ind w:left="5702" w:hanging="154"/>
      </w:pPr>
      <w:rPr>
        <w:rFonts w:hint="default"/>
        <w:lang w:val="ru-RU" w:eastAsia="ru-RU" w:bidi="ru-RU"/>
      </w:rPr>
    </w:lvl>
    <w:lvl w:ilvl="6" w:tplc="B39E4BC6">
      <w:numFmt w:val="bullet"/>
      <w:lvlText w:val="•"/>
      <w:lvlJc w:val="left"/>
      <w:pPr>
        <w:ind w:left="6908" w:hanging="154"/>
      </w:pPr>
      <w:rPr>
        <w:rFonts w:hint="default"/>
        <w:lang w:val="ru-RU" w:eastAsia="ru-RU" w:bidi="ru-RU"/>
      </w:rPr>
    </w:lvl>
    <w:lvl w:ilvl="7" w:tplc="47389FD4">
      <w:numFmt w:val="bullet"/>
      <w:lvlText w:val="•"/>
      <w:lvlJc w:val="left"/>
      <w:pPr>
        <w:ind w:left="8114" w:hanging="154"/>
      </w:pPr>
      <w:rPr>
        <w:rFonts w:hint="default"/>
        <w:lang w:val="ru-RU" w:eastAsia="ru-RU" w:bidi="ru-RU"/>
      </w:rPr>
    </w:lvl>
    <w:lvl w:ilvl="8" w:tplc="15245C2E">
      <w:numFmt w:val="bullet"/>
      <w:lvlText w:val="•"/>
      <w:lvlJc w:val="left"/>
      <w:pPr>
        <w:ind w:left="9319" w:hanging="154"/>
      </w:pPr>
      <w:rPr>
        <w:rFonts w:hint="default"/>
        <w:lang w:val="ru-RU" w:eastAsia="ru-RU" w:bidi="ru-RU"/>
      </w:rPr>
    </w:lvl>
  </w:abstractNum>
  <w:abstractNum w:abstractNumId="7">
    <w:nsid w:val="5E7567E9"/>
    <w:multiLevelType w:val="hybridMultilevel"/>
    <w:tmpl w:val="33FE09D4"/>
    <w:lvl w:ilvl="0" w:tplc="5F48E5D4">
      <w:numFmt w:val="bullet"/>
      <w:lvlText w:val=""/>
      <w:lvlJc w:val="left"/>
      <w:pPr>
        <w:ind w:left="242" w:hanging="154"/>
      </w:pPr>
      <w:rPr>
        <w:rFonts w:ascii="Symbol" w:eastAsia="Symbol" w:hAnsi="Symbol" w:cs="Symbol" w:hint="default"/>
        <w:w w:val="97"/>
        <w:sz w:val="20"/>
        <w:szCs w:val="20"/>
        <w:lang w:val="ru-RU" w:eastAsia="ru-RU" w:bidi="ru-RU"/>
      </w:rPr>
    </w:lvl>
    <w:lvl w:ilvl="1" w:tplc="AAB42B96">
      <w:numFmt w:val="bullet"/>
      <w:lvlText w:val="•"/>
      <w:lvlJc w:val="left"/>
      <w:pPr>
        <w:ind w:left="1389" w:hanging="154"/>
      </w:pPr>
      <w:rPr>
        <w:rFonts w:hint="default"/>
        <w:lang w:val="ru-RU" w:eastAsia="ru-RU" w:bidi="ru-RU"/>
      </w:rPr>
    </w:lvl>
    <w:lvl w:ilvl="2" w:tplc="9CA01FA4">
      <w:numFmt w:val="bullet"/>
      <w:lvlText w:val="•"/>
      <w:lvlJc w:val="left"/>
      <w:pPr>
        <w:ind w:left="2538" w:hanging="154"/>
      </w:pPr>
      <w:rPr>
        <w:rFonts w:hint="default"/>
        <w:lang w:val="ru-RU" w:eastAsia="ru-RU" w:bidi="ru-RU"/>
      </w:rPr>
    </w:lvl>
    <w:lvl w:ilvl="3" w:tplc="524C981E">
      <w:numFmt w:val="bullet"/>
      <w:lvlText w:val="•"/>
      <w:lvlJc w:val="left"/>
      <w:pPr>
        <w:ind w:left="3687" w:hanging="154"/>
      </w:pPr>
      <w:rPr>
        <w:rFonts w:hint="default"/>
        <w:lang w:val="ru-RU" w:eastAsia="ru-RU" w:bidi="ru-RU"/>
      </w:rPr>
    </w:lvl>
    <w:lvl w:ilvl="4" w:tplc="37007BA2">
      <w:numFmt w:val="bullet"/>
      <w:lvlText w:val="•"/>
      <w:lvlJc w:val="left"/>
      <w:pPr>
        <w:ind w:left="4836" w:hanging="154"/>
      </w:pPr>
      <w:rPr>
        <w:rFonts w:hint="default"/>
        <w:lang w:val="ru-RU" w:eastAsia="ru-RU" w:bidi="ru-RU"/>
      </w:rPr>
    </w:lvl>
    <w:lvl w:ilvl="5" w:tplc="7392182C">
      <w:numFmt w:val="bullet"/>
      <w:lvlText w:val="•"/>
      <w:lvlJc w:val="left"/>
      <w:pPr>
        <w:ind w:left="5985" w:hanging="154"/>
      </w:pPr>
      <w:rPr>
        <w:rFonts w:hint="default"/>
        <w:lang w:val="ru-RU" w:eastAsia="ru-RU" w:bidi="ru-RU"/>
      </w:rPr>
    </w:lvl>
    <w:lvl w:ilvl="6" w:tplc="AB28CD46">
      <w:numFmt w:val="bullet"/>
      <w:lvlText w:val="•"/>
      <w:lvlJc w:val="left"/>
      <w:pPr>
        <w:ind w:left="7134" w:hanging="154"/>
      </w:pPr>
      <w:rPr>
        <w:rFonts w:hint="default"/>
        <w:lang w:val="ru-RU" w:eastAsia="ru-RU" w:bidi="ru-RU"/>
      </w:rPr>
    </w:lvl>
    <w:lvl w:ilvl="7" w:tplc="8508104E">
      <w:numFmt w:val="bullet"/>
      <w:lvlText w:val="•"/>
      <w:lvlJc w:val="left"/>
      <w:pPr>
        <w:ind w:left="8283" w:hanging="154"/>
      </w:pPr>
      <w:rPr>
        <w:rFonts w:hint="default"/>
        <w:lang w:val="ru-RU" w:eastAsia="ru-RU" w:bidi="ru-RU"/>
      </w:rPr>
    </w:lvl>
    <w:lvl w:ilvl="8" w:tplc="DA9C3862">
      <w:numFmt w:val="bullet"/>
      <w:lvlText w:val="•"/>
      <w:lvlJc w:val="left"/>
      <w:pPr>
        <w:ind w:left="9432" w:hanging="154"/>
      </w:pPr>
      <w:rPr>
        <w:rFonts w:hint="default"/>
        <w:lang w:val="ru-RU" w:eastAsia="ru-RU" w:bidi="ru-RU"/>
      </w:rPr>
    </w:lvl>
  </w:abstractNum>
  <w:abstractNum w:abstractNumId="8">
    <w:nsid w:val="694D6CA4"/>
    <w:multiLevelType w:val="hybridMultilevel"/>
    <w:tmpl w:val="2E1AFF16"/>
    <w:lvl w:ilvl="0" w:tplc="BA468CE4">
      <w:numFmt w:val="bullet"/>
      <w:lvlText w:val=""/>
      <w:lvlJc w:val="left"/>
      <w:pPr>
        <w:ind w:left="100" w:hanging="296"/>
      </w:pPr>
      <w:rPr>
        <w:rFonts w:ascii="Symbol" w:eastAsia="Symbol" w:hAnsi="Symbol" w:cs="Symbol" w:hint="default"/>
        <w:w w:val="100"/>
        <w:sz w:val="24"/>
        <w:szCs w:val="24"/>
        <w:lang w:val="ru-RU" w:eastAsia="ru-RU" w:bidi="ru-RU"/>
      </w:rPr>
    </w:lvl>
    <w:lvl w:ilvl="1" w:tplc="9D043562">
      <w:numFmt w:val="bullet"/>
      <w:lvlText w:val="•"/>
      <w:lvlJc w:val="left"/>
      <w:pPr>
        <w:ind w:left="1263" w:hanging="296"/>
      </w:pPr>
      <w:rPr>
        <w:rFonts w:hint="default"/>
        <w:lang w:val="ru-RU" w:eastAsia="ru-RU" w:bidi="ru-RU"/>
      </w:rPr>
    </w:lvl>
    <w:lvl w:ilvl="2" w:tplc="7DA23CB6">
      <w:numFmt w:val="bullet"/>
      <w:lvlText w:val="•"/>
      <w:lvlJc w:val="left"/>
      <w:pPr>
        <w:ind w:left="2426" w:hanging="296"/>
      </w:pPr>
      <w:rPr>
        <w:rFonts w:hint="default"/>
        <w:lang w:val="ru-RU" w:eastAsia="ru-RU" w:bidi="ru-RU"/>
      </w:rPr>
    </w:lvl>
    <w:lvl w:ilvl="3" w:tplc="8C3448D0">
      <w:numFmt w:val="bullet"/>
      <w:lvlText w:val="•"/>
      <w:lvlJc w:val="left"/>
      <w:pPr>
        <w:ind w:left="3589" w:hanging="296"/>
      </w:pPr>
      <w:rPr>
        <w:rFonts w:hint="default"/>
        <w:lang w:val="ru-RU" w:eastAsia="ru-RU" w:bidi="ru-RU"/>
      </w:rPr>
    </w:lvl>
    <w:lvl w:ilvl="4" w:tplc="BF7209EE">
      <w:numFmt w:val="bullet"/>
      <w:lvlText w:val="•"/>
      <w:lvlJc w:val="left"/>
      <w:pPr>
        <w:ind w:left="4752" w:hanging="296"/>
      </w:pPr>
      <w:rPr>
        <w:rFonts w:hint="default"/>
        <w:lang w:val="ru-RU" w:eastAsia="ru-RU" w:bidi="ru-RU"/>
      </w:rPr>
    </w:lvl>
    <w:lvl w:ilvl="5" w:tplc="59B4B01E">
      <w:numFmt w:val="bullet"/>
      <w:lvlText w:val="•"/>
      <w:lvlJc w:val="left"/>
      <w:pPr>
        <w:ind w:left="5915" w:hanging="296"/>
      </w:pPr>
      <w:rPr>
        <w:rFonts w:hint="default"/>
        <w:lang w:val="ru-RU" w:eastAsia="ru-RU" w:bidi="ru-RU"/>
      </w:rPr>
    </w:lvl>
    <w:lvl w:ilvl="6" w:tplc="EEEC8F7A">
      <w:numFmt w:val="bullet"/>
      <w:lvlText w:val="•"/>
      <w:lvlJc w:val="left"/>
      <w:pPr>
        <w:ind w:left="7078" w:hanging="296"/>
      </w:pPr>
      <w:rPr>
        <w:rFonts w:hint="default"/>
        <w:lang w:val="ru-RU" w:eastAsia="ru-RU" w:bidi="ru-RU"/>
      </w:rPr>
    </w:lvl>
    <w:lvl w:ilvl="7" w:tplc="A0822BB2">
      <w:numFmt w:val="bullet"/>
      <w:lvlText w:val="•"/>
      <w:lvlJc w:val="left"/>
      <w:pPr>
        <w:ind w:left="8241" w:hanging="296"/>
      </w:pPr>
      <w:rPr>
        <w:rFonts w:hint="default"/>
        <w:lang w:val="ru-RU" w:eastAsia="ru-RU" w:bidi="ru-RU"/>
      </w:rPr>
    </w:lvl>
    <w:lvl w:ilvl="8" w:tplc="CEF4E2D4">
      <w:numFmt w:val="bullet"/>
      <w:lvlText w:val="•"/>
      <w:lvlJc w:val="left"/>
      <w:pPr>
        <w:ind w:left="9404" w:hanging="296"/>
      </w:pPr>
      <w:rPr>
        <w:rFonts w:hint="default"/>
        <w:lang w:val="ru-RU" w:eastAsia="ru-RU" w:bidi="ru-RU"/>
      </w:rPr>
    </w:lvl>
  </w:abstractNum>
  <w:abstractNum w:abstractNumId="9">
    <w:nsid w:val="6A8A02D8"/>
    <w:multiLevelType w:val="hybridMultilevel"/>
    <w:tmpl w:val="72E648A8"/>
    <w:lvl w:ilvl="0" w:tplc="DD92B8CA">
      <w:numFmt w:val="bullet"/>
      <w:lvlText w:val=""/>
      <w:lvlJc w:val="left"/>
      <w:pPr>
        <w:ind w:left="100" w:hanging="2504"/>
      </w:pPr>
      <w:rPr>
        <w:rFonts w:ascii="Symbol" w:eastAsia="Symbol" w:hAnsi="Symbol" w:cs="Symbol" w:hint="default"/>
        <w:w w:val="100"/>
        <w:sz w:val="24"/>
        <w:szCs w:val="24"/>
        <w:lang w:val="ru-RU" w:eastAsia="ru-RU" w:bidi="ru-RU"/>
      </w:rPr>
    </w:lvl>
    <w:lvl w:ilvl="1" w:tplc="99C21A16">
      <w:numFmt w:val="bullet"/>
      <w:lvlText w:val="•"/>
      <w:lvlJc w:val="left"/>
      <w:pPr>
        <w:ind w:left="1263" w:hanging="2504"/>
      </w:pPr>
      <w:rPr>
        <w:rFonts w:hint="default"/>
        <w:lang w:val="ru-RU" w:eastAsia="ru-RU" w:bidi="ru-RU"/>
      </w:rPr>
    </w:lvl>
    <w:lvl w:ilvl="2" w:tplc="149CE804">
      <w:numFmt w:val="bullet"/>
      <w:lvlText w:val="•"/>
      <w:lvlJc w:val="left"/>
      <w:pPr>
        <w:ind w:left="2426" w:hanging="2504"/>
      </w:pPr>
      <w:rPr>
        <w:rFonts w:hint="default"/>
        <w:lang w:val="ru-RU" w:eastAsia="ru-RU" w:bidi="ru-RU"/>
      </w:rPr>
    </w:lvl>
    <w:lvl w:ilvl="3" w:tplc="6226E19E">
      <w:numFmt w:val="bullet"/>
      <w:lvlText w:val="•"/>
      <w:lvlJc w:val="left"/>
      <w:pPr>
        <w:ind w:left="3589" w:hanging="2504"/>
      </w:pPr>
      <w:rPr>
        <w:rFonts w:hint="default"/>
        <w:lang w:val="ru-RU" w:eastAsia="ru-RU" w:bidi="ru-RU"/>
      </w:rPr>
    </w:lvl>
    <w:lvl w:ilvl="4" w:tplc="1F989390">
      <w:numFmt w:val="bullet"/>
      <w:lvlText w:val="•"/>
      <w:lvlJc w:val="left"/>
      <w:pPr>
        <w:ind w:left="4752" w:hanging="2504"/>
      </w:pPr>
      <w:rPr>
        <w:rFonts w:hint="default"/>
        <w:lang w:val="ru-RU" w:eastAsia="ru-RU" w:bidi="ru-RU"/>
      </w:rPr>
    </w:lvl>
    <w:lvl w:ilvl="5" w:tplc="9AD2DACE">
      <w:numFmt w:val="bullet"/>
      <w:lvlText w:val="•"/>
      <w:lvlJc w:val="left"/>
      <w:pPr>
        <w:ind w:left="5915" w:hanging="2504"/>
      </w:pPr>
      <w:rPr>
        <w:rFonts w:hint="default"/>
        <w:lang w:val="ru-RU" w:eastAsia="ru-RU" w:bidi="ru-RU"/>
      </w:rPr>
    </w:lvl>
    <w:lvl w:ilvl="6" w:tplc="D0A2598A">
      <w:numFmt w:val="bullet"/>
      <w:lvlText w:val="•"/>
      <w:lvlJc w:val="left"/>
      <w:pPr>
        <w:ind w:left="7078" w:hanging="2504"/>
      </w:pPr>
      <w:rPr>
        <w:rFonts w:hint="default"/>
        <w:lang w:val="ru-RU" w:eastAsia="ru-RU" w:bidi="ru-RU"/>
      </w:rPr>
    </w:lvl>
    <w:lvl w:ilvl="7" w:tplc="6712ABD4">
      <w:numFmt w:val="bullet"/>
      <w:lvlText w:val="•"/>
      <w:lvlJc w:val="left"/>
      <w:pPr>
        <w:ind w:left="8241" w:hanging="2504"/>
      </w:pPr>
      <w:rPr>
        <w:rFonts w:hint="default"/>
        <w:lang w:val="ru-RU" w:eastAsia="ru-RU" w:bidi="ru-RU"/>
      </w:rPr>
    </w:lvl>
    <w:lvl w:ilvl="8" w:tplc="80E06F12">
      <w:numFmt w:val="bullet"/>
      <w:lvlText w:val="•"/>
      <w:lvlJc w:val="left"/>
      <w:pPr>
        <w:ind w:left="9404" w:hanging="2504"/>
      </w:pPr>
      <w:rPr>
        <w:rFonts w:hint="default"/>
        <w:lang w:val="ru-RU" w:eastAsia="ru-RU" w:bidi="ru-RU"/>
      </w:rPr>
    </w:lvl>
  </w:abstractNum>
  <w:abstractNum w:abstractNumId="10">
    <w:nsid w:val="727F53A4"/>
    <w:multiLevelType w:val="hybridMultilevel"/>
    <w:tmpl w:val="0F7A08FC"/>
    <w:lvl w:ilvl="0" w:tplc="09263FE2">
      <w:start w:val="1"/>
      <w:numFmt w:val="upperRoman"/>
      <w:lvlText w:val="%1."/>
      <w:lvlJc w:val="left"/>
      <w:pPr>
        <w:ind w:left="5504" w:hanging="723"/>
        <w:jc w:val="right"/>
      </w:pPr>
      <w:rPr>
        <w:rFonts w:hint="default"/>
        <w:b/>
        <w:bCs/>
        <w:spacing w:val="0"/>
        <w:w w:val="100"/>
        <w:lang w:val="ru-RU" w:eastAsia="ru-RU" w:bidi="ru-RU"/>
      </w:rPr>
    </w:lvl>
    <w:lvl w:ilvl="1" w:tplc="34DAF7CC">
      <w:start w:val="2"/>
      <w:numFmt w:val="decimal"/>
      <w:lvlText w:val="%2"/>
      <w:lvlJc w:val="left"/>
      <w:pPr>
        <w:ind w:left="953" w:hanging="154"/>
        <w:jc w:val="left"/>
      </w:pPr>
      <w:rPr>
        <w:rFonts w:ascii="Times New Roman" w:eastAsia="Times New Roman" w:hAnsi="Times New Roman" w:cs="Times New Roman" w:hint="default"/>
        <w:b/>
        <w:bCs/>
        <w:w w:val="100"/>
        <w:sz w:val="24"/>
        <w:szCs w:val="24"/>
        <w:lang w:val="ru-RU" w:eastAsia="ru-RU" w:bidi="ru-RU"/>
      </w:rPr>
    </w:lvl>
    <w:lvl w:ilvl="2" w:tplc="019E6B80">
      <w:numFmt w:val="bullet"/>
      <w:lvlText w:val="•"/>
      <w:lvlJc w:val="left"/>
      <w:pPr>
        <w:ind w:left="6192" w:hanging="154"/>
      </w:pPr>
      <w:rPr>
        <w:rFonts w:hint="default"/>
        <w:lang w:val="ru-RU" w:eastAsia="ru-RU" w:bidi="ru-RU"/>
      </w:rPr>
    </w:lvl>
    <w:lvl w:ilvl="3" w:tplc="80547C10">
      <w:numFmt w:val="bullet"/>
      <w:lvlText w:val="•"/>
      <w:lvlJc w:val="left"/>
      <w:pPr>
        <w:ind w:left="6884" w:hanging="154"/>
      </w:pPr>
      <w:rPr>
        <w:rFonts w:hint="default"/>
        <w:lang w:val="ru-RU" w:eastAsia="ru-RU" w:bidi="ru-RU"/>
      </w:rPr>
    </w:lvl>
    <w:lvl w:ilvl="4" w:tplc="0BEEF426">
      <w:numFmt w:val="bullet"/>
      <w:lvlText w:val="•"/>
      <w:lvlJc w:val="left"/>
      <w:pPr>
        <w:ind w:left="7577" w:hanging="154"/>
      </w:pPr>
      <w:rPr>
        <w:rFonts w:hint="default"/>
        <w:lang w:val="ru-RU" w:eastAsia="ru-RU" w:bidi="ru-RU"/>
      </w:rPr>
    </w:lvl>
    <w:lvl w:ilvl="5" w:tplc="D55E270A">
      <w:numFmt w:val="bullet"/>
      <w:lvlText w:val="•"/>
      <w:lvlJc w:val="left"/>
      <w:pPr>
        <w:ind w:left="8269" w:hanging="154"/>
      </w:pPr>
      <w:rPr>
        <w:rFonts w:hint="default"/>
        <w:lang w:val="ru-RU" w:eastAsia="ru-RU" w:bidi="ru-RU"/>
      </w:rPr>
    </w:lvl>
    <w:lvl w:ilvl="6" w:tplc="3450390C">
      <w:numFmt w:val="bullet"/>
      <w:lvlText w:val="•"/>
      <w:lvlJc w:val="left"/>
      <w:pPr>
        <w:ind w:left="8961" w:hanging="154"/>
      </w:pPr>
      <w:rPr>
        <w:rFonts w:hint="default"/>
        <w:lang w:val="ru-RU" w:eastAsia="ru-RU" w:bidi="ru-RU"/>
      </w:rPr>
    </w:lvl>
    <w:lvl w:ilvl="7" w:tplc="064E2398">
      <w:numFmt w:val="bullet"/>
      <w:lvlText w:val="•"/>
      <w:lvlJc w:val="left"/>
      <w:pPr>
        <w:ind w:left="9654" w:hanging="154"/>
      </w:pPr>
      <w:rPr>
        <w:rFonts w:hint="default"/>
        <w:lang w:val="ru-RU" w:eastAsia="ru-RU" w:bidi="ru-RU"/>
      </w:rPr>
    </w:lvl>
    <w:lvl w:ilvl="8" w:tplc="BFFCDCB8">
      <w:numFmt w:val="bullet"/>
      <w:lvlText w:val="•"/>
      <w:lvlJc w:val="left"/>
      <w:pPr>
        <w:ind w:left="10346" w:hanging="154"/>
      </w:pPr>
      <w:rPr>
        <w:rFonts w:hint="default"/>
        <w:lang w:val="ru-RU" w:eastAsia="ru-RU" w:bidi="ru-RU"/>
      </w:rPr>
    </w:lvl>
  </w:abstractNum>
  <w:abstractNum w:abstractNumId="11">
    <w:nsid w:val="748B50ED"/>
    <w:multiLevelType w:val="hybridMultilevel"/>
    <w:tmpl w:val="D5AEF622"/>
    <w:lvl w:ilvl="0" w:tplc="1D70A768">
      <w:numFmt w:val="bullet"/>
      <w:lvlText w:val=""/>
      <w:lvlJc w:val="left"/>
      <w:pPr>
        <w:ind w:left="100" w:hanging="660"/>
      </w:pPr>
      <w:rPr>
        <w:rFonts w:ascii="Symbol" w:eastAsia="Symbol" w:hAnsi="Symbol" w:cs="Symbol" w:hint="default"/>
        <w:w w:val="100"/>
        <w:sz w:val="24"/>
        <w:szCs w:val="24"/>
        <w:lang w:val="ru-RU" w:eastAsia="ru-RU" w:bidi="ru-RU"/>
      </w:rPr>
    </w:lvl>
    <w:lvl w:ilvl="1" w:tplc="EE5E27A8">
      <w:numFmt w:val="bullet"/>
      <w:lvlText w:val=""/>
      <w:lvlJc w:val="left"/>
      <w:pPr>
        <w:ind w:left="100" w:hanging="507"/>
      </w:pPr>
      <w:rPr>
        <w:rFonts w:ascii="Symbol" w:eastAsia="Symbol" w:hAnsi="Symbol" w:cs="Symbol" w:hint="default"/>
        <w:w w:val="100"/>
        <w:sz w:val="24"/>
        <w:szCs w:val="24"/>
        <w:lang w:val="ru-RU" w:eastAsia="ru-RU" w:bidi="ru-RU"/>
      </w:rPr>
    </w:lvl>
    <w:lvl w:ilvl="2" w:tplc="E14E1C1A">
      <w:numFmt w:val="bullet"/>
      <w:lvlText w:val=""/>
      <w:lvlJc w:val="left"/>
      <w:pPr>
        <w:ind w:left="242" w:hanging="733"/>
      </w:pPr>
      <w:rPr>
        <w:rFonts w:ascii="Symbol" w:eastAsia="Symbol" w:hAnsi="Symbol" w:cs="Symbol" w:hint="default"/>
        <w:w w:val="100"/>
        <w:sz w:val="24"/>
        <w:szCs w:val="24"/>
        <w:lang w:val="ru-RU" w:eastAsia="ru-RU" w:bidi="ru-RU"/>
      </w:rPr>
    </w:lvl>
    <w:lvl w:ilvl="3" w:tplc="7D6C0A0A">
      <w:numFmt w:val="bullet"/>
      <w:lvlText w:val="•"/>
      <w:lvlJc w:val="left"/>
      <w:pPr>
        <w:ind w:left="2793" w:hanging="733"/>
      </w:pPr>
      <w:rPr>
        <w:rFonts w:hint="default"/>
        <w:lang w:val="ru-RU" w:eastAsia="ru-RU" w:bidi="ru-RU"/>
      </w:rPr>
    </w:lvl>
    <w:lvl w:ilvl="4" w:tplc="6F36F934">
      <w:numFmt w:val="bullet"/>
      <w:lvlText w:val="•"/>
      <w:lvlJc w:val="left"/>
      <w:pPr>
        <w:ind w:left="4070" w:hanging="733"/>
      </w:pPr>
      <w:rPr>
        <w:rFonts w:hint="default"/>
        <w:lang w:val="ru-RU" w:eastAsia="ru-RU" w:bidi="ru-RU"/>
      </w:rPr>
    </w:lvl>
    <w:lvl w:ilvl="5" w:tplc="D65E8C6C">
      <w:numFmt w:val="bullet"/>
      <w:lvlText w:val="•"/>
      <w:lvlJc w:val="left"/>
      <w:pPr>
        <w:ind w:left="5347" w:hanging="733"/>
      </w:pPr>
      <w:rPr>
        <w:rFonts w:hint="default"/>
        <w:lang w:val="ru-RU" w:eastAsia="ru-RU" w:bidi="ru-RU"/>
      </w:rPr>
    </w:lvl>
    <w:lvl w:ilvl="6" w:tplc="7F36CBCA">
      <w:numFmt w:val="bullet"/>
      <w:lvlText w:val="•"/>
      <w:lvlJc w:val="left"/>
      <w:pPr>
        <w:ind w:left="6624" w:hanging="733"/>
      </w:pPr>
      <w:rPr>
        <w:rFonts w:hint="default"/>
        <w:lang w:val="ru-RU" w:eastAsia="ru-RU" w:bidi="ru-RU"/>
      </w:rPr>
    </w:lvl>
    <w:lvl w:ilvl="7" w:tplc="BB74F358">
      <w:numFmt w:val="bullet"/>
      <w:lvlText w:val="•"/>
      <w:lvlJc w:val="left"/>
      <w:pPr>
        <w:ind w:left="7900" w:hanging="733"/>
      </w:pPr>
      <w:rPr>
        <w:rFonts w:hint="default"/>
        <w:lang w:val="ru-RU" w:eastAsia="ru-RU" w:bidi="ru-RU"/>
      </w:rPr>
    </w:lvl>
    <w:lvl w:ilvl="8" w:tplc="0928921C">
      <w:numFmt w:val="bullet"/>
      <w:lvlText w:val="•"/>
      <w:lvlJc w:val="left"/>
      <w:pPr>
        <w:ind w:left="9177" w:hanging="733"/>
      </w:pPr>
      <w:rPr>
        <w:rFonts w:hint="default"/>
        <w:lang w:val="ru-RU" w:eastAsia="ru-RU" w:bidi="ru-RU"/>
      </w:rPr>
    </w:lvl>
  </w:abstractNum>
  <w:num w:numId="1">
    <w:abstractNumId w:val="7"/>
  </w:num>
  <w:num w:numId="2">
    <w:abstractNumId w:val="3"/>
  </w:num>
  <w:num w:numId="3">
    <w:abstractNumId w:val="6"/>
  </w:num>
  <w:num w:numId="4">
    <w:abstractNumId w:val="11"/>
  </w:num>
  <w:num w:numId="5">
    <w:abstractNumId w:val="8"/>
  </w:num>
  <w:num w:numId="6">
    <w:abstractNumId w:val="4"/>
  </w:num>
  <w:num w:numId="7">
    <w:abstractNumId w:val="9"/>
  </w:num>
  <w:num w:numId="8">
    <w:abstractNumId w:val="5"/>
  </w:num>
  <w:num w:numId="9">
    <w:abstractNumId w:val="2"/>
  </w:num>
  <w:num w:numId="10">
    <w:abstractNumId w:val="10"/>
  </w:num>
  <w:num w:numId="11">
    <w:abstractNumId w:val="0"/>
    <w:lvlOverride w:ilvl="0">
      <w:lvl w:ilvl="0">
        <w:numFmt w:val="bullet"/>
        <w:lvlText w:val="-"/>
        <w:legacy w:legacy="1" w:legacySpace="0" w:legacyIndent="192"/>
        <w:lvlJc w:val="left"/>
        <w:rPr>
          <w:rFonts w:ascii="Arial" w:hAnsi="Arial" w:cs="Arial" w:hint="default"/>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CA6A16"/>
    <w:rsid w:val="00037D69"/>
    <w:rsid w:val="000D6240"/>
    <w:rsid w:val="002C69E9"/>
    <w:rsid w:val="00346452"/>
    <w:rsid w:val="00362E6C"/>
    <w:rsid w:val="00402F82"/>
    <w:rsid w:val="00430DC6"/>
    <w:rsid w:val="004C4096"/>
    <w:rsid w:val="00503ACF"/>
    <w:rsid w:val="005D2671"/>
    <w:rsid w:val="00AA77D4"/>
    <w:rsid w:val="00AC215E"/>
    <w:rsid w:val="00BB0A2F"/>
    <w:rsid w:val="00CA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A1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6A16"/>
    <w:tblPr>
      <w:tblInd w:w="0" w:type="dxa"/>
      <w:tblCellMar>
        <w:top w:w="0" w:type="dxa"/>
        <w:left w:w="0" w:type="dxa"/>
        <w:bottom w:w="0" w:type="dxa"/>
        <w:right w:w="0" w:type="dxa"/>
      </w:tblCellMar>
    </w:tblPr>
  </w:style>
  <w:style w:type="paragraph" w:styleId="a3">
    <w:name w:val="Body Text"/>
    <w:basedOn w:val="a"/>
    <w:uiPriority w:val="1"/>
    <w:qFormat/>
    <w:rsid w:val="00CA6A16"/>
    <w:pPr>
      <w:ind w:left="242"/>
    </w:pPr>
    <w:rPr>
      <w:sz w:val="24"/>
      <w:szCs w:val="24"/>
    </w:rPr>
  </w:style>
  <w:style w:type="paragraph" w:customStyle="1" w:styleId="Heading1">
    <w:name w:val="Heading 1"/>
    <w:basedOn w:val="a"/>
    <w:uiPriority w:val="1"/>
    <w:qFormat/>
    <w:rsid w:val="00CA6A16"/>
    <w:pPr>
      <w:spacing w:before="4"/>
      <w:ind w:left="808"/>
      <w:outlineLvl w:val="1"/>
    </w:pPr>
    <w:rPr>
      <w:b/>
      <w:bCs/>
      <w:sz w:val="24"/>
      <w:szCs w:val="24"/>
    </w:rPr>
  </w:style>
  <w:style w:type="paragraph" w:styleId="a4">
    <w:name w:val="List Paragraph"/>
    <w:basedOn w:val="a"/>
    <w:uiPriority w:val="1"/>
    <w:qFormat/>
    <w:rsid w:val="00CA6A16"/>
    <w:pPr>
      <w:ind w:left="820" w:hanging="154"/>
      <w:jc w:val="both"/>
    </w:pPr>
  </w:style>
  <w:style w:type="paragraph" w:customStyle="1" w:styleId="TableParagraph">
    <w:name w:val="Table Paragraph"/>
    <w:basedOn w:val="a"/>
    <w:uiPriority w:val="1"/>
    <w:qFormat/>
    <w:rsid w:val="00CA6A16"/>
    <w:pPr>
      <w:ind w:left="113"/>
    </w:pPr>
  </w:style>
  <w:style w:type="paragraph" w:styleId="a5">
    <w:name w:val="Balloon Text"/>
    <w:basedOn w:val="a"/>
    <w:link w:val="a6"/>
    <w:uiPriority w:val="99"/>
    <w:semiHidden/>
    <w:unhideWhenUsed/>
    <w:rsid w:val="00BB0A2F"/>
    <w:rPr>
      <w:rFonts w:ascii="Tahoma" w:hAnsi="Tahoma" w:cs="Tahoma"/>
      <w:sz w:val="16"/>
      <w:szCs w:val="16"/>
    </w:rPr>
  </w:style>
  <w:style w:type="character" w:customStyle="1" w:styleId="a6">
    <w:name w:val="Текст выноски Знак"/>
    <w:basedOn w:val="a0"/>
    <w:link w:val="a5"/>
    <w:uiPriority w:val="99"/>
    <w:semiHidden/>
    <w:rsid w:val="00BB0A2F"/>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63132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79528821696</dc:creator>
  <cp:lastModifiedBy>user2</cp:lastModifiedBy>
  <cp:revision>7</cp:revision>
  <dcterms:created xsi:type="dcterms:W3CDTF">2020-12-16T04:57:00Z</dcterms:created>
  <dcterms:modified xsi:type="dcterms:W3CDTF">2021-02-01T06:56:00Z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2013</vt:lpwstr>
  </property>
  <property fmtid="{D5CDD505-2E9C-101B-9397-08002B2CF9AE}" pid="4" name="LastSaved">
    <vt:filetime>2020-12-16T00:00:00Z</vt:filetime>
  </property>
</Properties>
</file>