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6E" w:rsidRDefault="00264487" w:rsidP="0064556E">
      <w:pPr>
        <w:jc w:val="center"/>
        <w:rPr>
          <w:rFonts w:ascii="Times New Roman" w:hAnsi="Times New Roman"/>
          <w:sz w:val="26"/>
          <w:szCs w:val="26"/>
        </w:rPr>
      </w:pPr>
      <w:r>
        <w:rPr>
          <w:rFonts w:ascii="Times New Roman" w:hAnsi="Times New Roman"/>
          <w:noProof/>
          <w:sz w:val="26"/>
          <w:szCs w:val="26"/>
        </w:rPr>
        <w:drawing>
          <wp:inline distT="0" distB="0" distL="0" distR="0">
            <wp:extent cx="9772650" cy="7105650"/>
            <wp:effectExtent l="19050" t="0" r="0" b="0"/>
            <wp:docPr id="1" name="Рисунок 10" descr="C:\Users\Antonina2\Pictures\2021-01-20 м и к\м и 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Antonina2\Pictures\2021-01-20 м и к\м и к 001.jpg"/>
                    <pic:cNvPicPr>
                      <a:picLocks noChangeAspect="1" noChangeArrowheads="1"/>
                    </pic:cNvPicPr>
                  </pic:nvPicPr>
                  <pic:blipFill>
                    <a:blip r:embed="rId5" cstate="print"/>
                    <a:srcRect/>
                    <a:stretch>
                      <a:fillRect/>
                    </a:stretch>
                  </pic:blipFill>
                  <pic:spPr bwMode="auto">
                    <a:xfrm>
                      <a:off x="0" y="0"/>
                      <a:ext cx="9772650" cy="7105650"/>
                    </a:xfrm>
                    <a:prstGeom prst="rect">
                      <a:avLst/>
                    </a:prstGeom>
                    <a:noFill/>
                    <a:ln w="9525">
                      <a:noFill/>
                      <a:miter lim="800000"/>
                      <a:headEnd/>
                      <a:tailEnd/>
                    </a:ln>
                  </pic:spPr>
                </pic:pic>
              </a:graphicData>
            </a:graphic>
          </wp:inline>
        </w:drawing>
      </w:r>
    </w:p>
    <w:p w:rsidR="0064556E" w:rsidRPr="009A248C" w:rsidRDefault="0064556E" w:rsidP="0064556E">
      <w:pPr>
        <w:pStyle w:val="a3"/>
        <w:ind w:left="927"/>
        <w:jc w:val="center"/>
        <w:rPr>
          <w:rFonts w:ascii="Times New Roman" w:hAnsi="Times New Roman"/>
          <w:b/>
          <w:sz w:val="26"/>
          <w:szCs w:val="26"/>
        </w:rPr>
      </w:pPr>
      <w:r w:rsidRPr="009A248C">
        <w:rPr>
          <w:rFonts w:ascii="Times New Roman" w:hAnsi="Times New Roman"/>
          <w:b/>
          <w:sz w:val="26"/>
          <w:szCs w:val="26"/>
        </w:rPr>
        <w:lastRenderedPageBreak/>
        <w:t>Учебно-тематическое планирование</w:t>
      </w:r>
    </w:p>
    <w:p w:rsidR="0064556E" w:rsidRPr="00621D75" w:rsidRDefault="0064556E" w:rsidP="0064556E">
      <w:pPr>
        <w:pStyle w:val="a3"/>
        <w:ind w:left="927"/>
        <w:jc w:val="center"/>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4656"/>
        <w:gridCol w:w="2061"/>
        <w:gridCol w:w="4731"/>
        <w:gridCol w:w="3582"/>
      </w:tblGrid>
      <w:tr w:rsidR="0064556E" w:rsidRPr="0064556E" w:rsidTr="0064556E">
        <w:tc>
          <w:tcPr>
            <w:tcW w:w="187" w:type="pct"/>
            <w:tcBorders>
              <w:right w:val="single" w:sz="4" w:space="0" w:color="auto"/>
            </w:tcBorders>
          </w:tcPr>
          <w:p w:rsidR="0064556E" w:rsidRPr="0064556E" w:rsidRDefault="0064556E" w:rsidP="0064556E">
            <w:pPr>
              <w:rPr>
                <w:rFonts w:ascii="Times New Roman" w:hAnsi="Times New Roman"/>
                <w:b/>
              </w:rPr>
            </w:pPr>
            <w:r w:rsidRPr="0064556E">
              <w:rPr>
                <w:rFonts w:ascii="Times New Roman" w:hAnsi="Times New Roman"/>
                <w:b/>
              </w:rPr>
              <w:t>№</w:t>
            </w:r>
          </w:p>
        </w:tc>
        <w:tc>
          <w:tcPr>
            <w:tcW w:w="1491" w:type="pct"/>
            <w:tcBorders>
              <w:left w:val="single" w:sz="4" w:space="0" w:color="auto"/>
              <w:right w:val="single" w:sz="4" w:space="0" w:color="000000"/>
            </w:tcBorders>
          </w:tcPr>
          <w:p w:rsidR="0064556E" w:rsidRPr="0064556E" w:rsidRDefault="0064556E" w:rsidP="0064556E">
            <w:pPr>
              <w:jc w:val="center"/>
              <w:rPr>
                <w:rFonts w:ascii="Times New Roman" w:hAnsi="Times New Roman"/>
                <w:b/>
              </w:rPr>
            </w:pPr>
            <w:r w:rsidRPr="0064556E">
              <w:rPr>
                <w:rFonts w:ascii="Times New Roman" w:hAnsi="Times New Roman"/>
                <w:b/>
              </w:rPr>
              <w:t>Раздел программы, содержание раздела</w:t>
            </w:r>
          </w:p>
        </w:tc>
        <w:tc>
          <w:tcPr>
            <w:tcW w:w="660" w:type="pct"/>
            <w:tcBorders>
              <w:left w:val="single" w:sz="4" w:space="0" w:color="000000"/>
              <w:right w:val="single" w:sz="4" w:space="0" w:color="000000"/>
            </w:tcBorders>
          </w:tcPr>
          <w:p w:rsidR="0064556E" w:rsidRPr="0064556E" w:rsidRDefault="0064556E" w:rsidP="0064556E">
            <w:pPr>
              <w:jc w:val="center"/>
              <w:rPr>
                <w:rFonts w:ascii="Times New Roman" w:hAnsi="Times New Roman"/>
                <w:b/>
              </w:rPr>
            </w:pPr>
            <w:r w:rsidRPr="0064556E">
              <w:rPr>
                <w:rFonts w:ascii="Times New Roman" w:hAnsi="Times New Roman"/>
                <w:b/>
              </w:rPr>
              <w:t>Количество часов</w:t>
            </w:r>
          </w:p>
        </w:tc>
        <w:tc>
          <w:tcPr>
            <w:tcW w:w="1515" w:type="pct"/>
            <w:tcBorders>
              <w:left w:val="single" w:sz="4" w:space="0" w:color="000000"/>
              <w:right w:val="single" w:sz="4" w:space="0" w:color="auto"/>
            </w:tcBorders>
          </w:tcPr>
          <w:p w:rsidR="0064556E" w:rsidRPr="0064556E" w:rsidRDefault="0064556E" w:rsidP="0064556E">
            <w:pPr>
              <w:jc w:val="center"/>
              <w:rPr>
                <w:rFonts w:ascii="Times New Roman" w:hAnsi="Times New Roman"/>
                <w:b/>
              </w:rPr>
            </w:pPr>
            <w:r w:rsidRPr="0064556E">
              <w:rPr>
                <w:rFonts w:ascii="Times New Roman" w:hAnsi="Times New Roman"/>
                <w:b/>
              </w:rPr>
              <w:t>Основные виды учебной деятельности</w:t>
            </w:r>
          </w:p>
        </w:tc>
        <w:tc>
          <w:tcPr>
            <w:tcW w:w="1148" w:type="pct"/>
            <w:tcBorders>
              <w:left w:val="single" w:sz="4" w:space="0" w:color="auto"/>
            </w:tcBorders>
          </w:tcPr>
          <w:p w:rsidR="0064556E" w:rsidRPr="0064556E" w:rsidRDefault="0064556E" w:rsidP="0064556E">
            <w:pPr>
              <w:ind w:left="33"/>
              <w:rPr>
                <w:rFonts w:ascii="Times New Roman" w:hAnsi="Times New Roman"/>
                <w:b/>
              </w:rPr>
            </w:pPr>
            <w:r w:rsidRPr="0064556E">
              <w:rPr>
                <w:rFonts w:ascii="Times New Roman" w:hAnsi="Times New Roman"/>
                <w:b/>
              </w:rPr>
              <w:t>Формы контроля</w:t>
            </w:r>
          </w:p>
        </w:tc>
      </w:tr>
      <w:tr w:rsidR="0064556E" w:rsidRPr="0064556E" w:rsidTr="0064556E">
        <w:tc>
          <w:tcPr>
            <w:tcW w:w="187" w:type="pct"/>
            <w:tcBorders>
              <w:right w:val="single" w:sz="4" w:space="0" w:color="auto"/>
            </w:tcBorders>
          </w:tcPr>
          <w:p w:rsidR="0064556E" w:rsidRPr="0064556E" w:rsidRDefault="0064556E" w:rsidP="0064556E">
            <w:pPr>
              <w:rPr>
                <w:rFonts w:ascii="Times New Roman" w:hAnsi="Times New Roman"/>
                <w:b/>
                <w:lang w:val="en-US"/>
              </w:rPr>
            </w:pPr>
            <w:r w:rsidRPr="0064556E">
              <w:rPr>
                <w:rFonts w:ascii="Times New Roman" w:hAnsi="Times New Roman"/>
                <w:b/>
                <w:lang w:val="en-US"/>
              </w:rPr>
              <w:t>1.</w:t>
            </w:r>
          </w:p>
        </w:tc>
        <w:tc>
          <w:tcPr>
            <w:tcW w:w="1491" w:type="pct"/>
            <w:tcBorders>
              <w:left w:val="single" w:sz="4" w:space="0" w:color="auto"/>
              <w:right w:val="single" w:sz="4" w:space="0" w:color="000000"/>
            </w:tcBorders>
          </w:tcPr>
          <w:p w:rsidR="0064556E" w:rsidRPr="0064556E" w:rsidRDefault="0064556E" w:rsidP="0064556E">
            <w:pPr>
              <w:outlineLvl w:val="2"/>
              <w:rPr>
                <w:rFonts w:ascii="Times New Roman" w:hAnsi="Times New Roman"/>
                <w:b/>
                <w:bCs/>
                <w:sz w:val="24"/>
                <w:szCs w:val="24"/>
              </w:rPr>
            </w:pPr>
            <w:r w:rsidRPr="0064556E">
              <w:rPr>
                <w:rFonts w:ascii="Times New Roman" w:hAnsi="Times New Roman"/>
                <w:b/>
                <w:bCs/>
                <w:sz w:val="24"/>
                <w:szCs w:val="24"/>
              </w:rPr>
              <w:t xml:space="preserve">Простейшие геометрические фигуры </w:t>
            </w:r>
          </w:p>
          <w:p w:rsidR="0064556E" w:rsidRPr="0064556E" w:rsidRDefault="0064556E" w:rsidP="0064556E">
            <w:pPr>
              <w:rPr>
                <w:rFonts w:ascii="Times New Roman" w:hAnsi="Times New Roman"/>
                <w:sz w:val="24"/>
                <w:szCs w:val="24"/>
              </w:rPr>
            </w:pPr>
            <w:r w:rsidRPr="0064556E">
              <w:rPr>
                <w:rFonts w:ascii="Times New Roman" w:hAnsi="Times New Roman"/>
                <w:sz w:val="24"/>
                <w:szCs w:val="24"/>
              </w:rPr>
              <w:t xml:space="preserve">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 Конструирование фигур, объектов, сюжетов из отрезков, из отрезков и геометрических фигур, из геометрических фигур (космические объекты).Построение бордюров из прямоугольников, квадратов, отрезков по </w:t>
            </w:r>
            <w:r w:rsidRPr="0064556E">
              <w:rPr>
                <w:rFonts w:ascii="Times New Roman" w:hAnsi="Times New Roman"/>
                <w:sz w:val="24"/>
                <w:szCs w:val="24"/>
              </w:rPr>
              <w:lastRenderedPageBreak/>
              <w:t xml:space="preserve">заданным условиям, по замыслу учащихся (панно, аппликации). </w:t>
            </w:r>
          </w:p>
        </w:tc>
        <w:tc>
          <w:tcPr>
            <w:tcW w:w="660" w:type="pct"/>
            <w:tcBorders>
              <w:left w:val="single" w:sz="4" w:space="0" w:color="000000"/>
              <w:right w:val="single" w:sz="4" w:space="0" w:color="000000"/>
            </w:tcBorders>
          </w:tcPr>
          <w:p w:rsidR="0064556E" w:rsidRPr="0064556E" w:rsidRDefault="0064556E" w:rsidP="0064556E">
            <w:pPr>
              <w:shd w:val="clear" w:color="auto" w:fill="FFFFFF"/>
              <w:autoSpaceDE w:val="0"/>
              <w:autoSpaceDN w:val="0"/>
              <w:adjustRightInd w:val="0"/>
              <w:jc w:val="center"/>
              <w:rPr>
                <w:rFonts w:ascii="Times New Roman" w:hAnsi="Times New Roman"/>
              </w:rPr>
            </w:pPr>
            <w:r w:rsidRPr="0064556E">
              <w:rPr>
                <w:rFonts w:ascii="Times New Roman" w:hAnsi="Times New Roman"/>
              </w:rPr>
              <w:lastRenderedPageBreak/>
              <w:t>16 часов</w:t>
            </w:r>
          </w:p>
        </w:tc>
        <w:tc>
          <w:tcPr>
            <w:tcW w:w="1515" w:type="pct"/>
            <w:tcBorders>
              <w:left w:val="single" w:sz="4" w:space="0" w:color="000000"/>
              <w:right w:val="single" w:sz="4" w:space="0" w:color="auto"/>
            </w:tcBorders>
          </w:tcPr>
          <w:p w:rsidR="0064556E" w:rsidRPr="001D063B" w:rsidRDefault="0064556E" w:rsidP="0064556E">
            <w:pPr>
              <w:pStyle w:val="a3"/>
              <w:numPr>
                <w:ilvl w:val="0"/>
                <w:numId w:val="1"/>
              </w:numPr>
              <w:shd w:val="clear" w:color="auto" w:fill="FFFFFF"/>
              <w:autoSpaceDE w:val="0"/>
              <w:autoSpaceDN w:val="0"/>
              <w:adjustRightInd w:val="0"/>
              <w:spacing w:line="216" w:lineRule="auto"/>
              <w:rPr>
                <w:rFonts w:ascii="Times New Roman" w:hAnsi="Times New Roman"/>
              </w:rPr>
            </w:pPr>
            <w:r w:rsidRPr="001D063B">
              <w:rPr>
                <w:rFonts w:ascii="Times New Roman" w:hAnsi="Times New Roman"/>
              </w:rPr>
              <w:t>уметь строить отрезок, ломаную по заданной длине;</w:t>
            </w:r>
          </w:p>
          <w:p w:rsidR="0064556E" w:rsidRPr="001D063B" w:rsidRDefault="0064556E" w:rsidP="0064556E">
            <w:pPr>
              <w:pStyle w:val="a3"/>
              <w:numPr>
                <w:ilvl w:val="0"/>
                <w:numId w:val="1"/>
              </w:numPr>
              <w:shd w:val="clear" w:color="auto" w:fill="FFFFFF"/>
              <w:autoSpaceDE w:val="0"/>
              <w:autoSpaceDN w:val="0"/>
              <w:adjustRightInd w:val="0"/>
              <w:spacing w:line="216" w:lineRule="auto"/>
              <w:rPr>
                <w:rFonts w:ascii="Times New Roman" w:hAnsi="Times New Roman"/>
              </w:rPr>
            </w:pPr>
            <w:r w:rsidRPr="001D063B">
              <w:rPr>
                <w:rFonts w:ascii="Times New Roman" w:hAnsi="Times New Roman"/>
              </w:rPr>
              <w:t>уметь чертить прямоугольник, диагонали прямоугольника;</w:t>
            </w:r>
          </w:p>
          <w:p w:rsidR="0064556E" w:rsidRPr="001D063B" w:rsidRDefault="0064556E" w:rsidP="0064556E">
            <w:pPr>
              <w:pStyle w:val="a3"/>
              <w:numPr>
                <w:ilvl w:val="0"/>
                <w:numId w:val="1"/>
              </w:numPr>
              <w:shd w:val="clear" w:color="auto" w:fill="FFFFFF"/>
              <w:autoSpaceDE w:val="0"/>
              <w:autoSpaceDN w:val="0"/>
              <w:adjustRightInd w:val="0"/>
              <w:spacing w:line="216" w:lineRule="auto"/>
              <w:rPr>
                <w:rFonts w:ascii="Times New Roman" w:hAnsi="Times New Roman"/>
              </w:rPr>
            </w:pPr>
            <w:r w:rsidRPr="001D063B">
              <w:rPr>
                <w:rFonts w:ascii="Times New Roman" w:hAnsi="Times New Roman"/>
              </w:rPr>
              <w:t>уметь строить прямоугольник на нелинованной бумаге, знать линии, используемые в чертежах;</w:t>
            </w:r>
          </w:p>
          <w:p w:rsidR="0064556E" w:rsidRPr="001D063B" w:rsidRDefault="0064556E" w:rsidP="0064556E">
            <w:pPr>
              <w:pStyle w:val="a3"/>
              <w:numPr>
                <w:ilvl w:val="0"/>
                <w:numId w:val="1"/>
              </w:numPr>
              <w:shd w:val="clear" w:color="auto" w:fill="FFFFFF"/>
              <w:autoSpaceDE w:val="0"/>
              <w:autoSpaceDN w:val="0"/>
              <w:adjustRightInd w:val="0"/>
              <w:spacing w:line="216" w:lineRule="auto"/>
              <w:rPr>
                <w:rFonts w:ascii="Times New Roman" w:hAnsi="Times New Roman"/>
              </w:rPr>
            </w:pPr>
            <w:r w:rsidRPr="001D063B">
              <w:rPr>
                <w:rFonts w:ascii="Times New Roman" w:hAnsi="Times New Roman"/>
              </w:rPr>
              <w:t>уметь определять квадрат среди других геометрических фигур;</w:t>
            </w:r>
          </w:p>
          <w:p w:rsidR="0064556E" w:rsidRPr="001D063B" w:rsidRDefault="0064556E" w:rsidP="0064556E">
            <w:pPr>
              <w:pStyle w:val="a3"/>
              <w:numPr>
                <w:ilvl w:val="0"/>
                <w:numId w:val="1"/>
              </w:numPr>
              <w:shd w:val="clear" w:color="auto" w:fill="FFFFFF"/>
              <w:autoSpaceDE w:val="0"/>
              <w:autoSpaceDN w:val="0"/>
              <w:adjustRightInd w:val="0"/>
              <w:spacing w:line="216" w:lineRule="auto"/>
              <w:rPr>
                <w:rFonts w:ascii="Times New Roman" w:hAnsi="Times New Roman"/>
              </w:rPr>
            </w:pPr>
            <w:r w:rsidRPr="001D063B">
              <w:rPr>
                <w:rFonts w:ascii="Times New Roman" w:hAnsi="Times New Roman"/>
              </w:rPr>
              <w:t>уметь читать простую технологическую карту, уметь изготавливать изделие по технологическому рисунку;</w:t>
            </w:r>
          </w:p>
          <w:p w:rsidR="0064556E" w:rsidRPr="001D063B" w:rsidRDefault="0064556E" w:rsidP="0064556E">
            <w:pPr>
              <w:pStyle w:val="a3"/>
              <w:numPr>
                <w:ilvl w:val="0"/>
                <w:numId w:val="1"/>
              </w:numPr>
              <w:shd w:val="clear" w:color="auto" w:fill="FFFFFF"/>
              <w:autoSpaceDE w:val="0"/>
              <w:autoSpaceDN w:val="0"/>
              <w:adjustRightInd w:val="0"/>
              <w:spacing w:line="216" w:lineRule="auto"/>
              <w:rPr>
                <w:rFonts w:ascii="Times New Roman" w:hAnsi="Times New Roman"/>
                <w:b/>
              </w:rPr>
            </w:pPr>
            <w:r w:rsidRPr="001D063B">
              <w:rPr>
                <w:rFonts w:ascii="Times New Roman" w:hAnsi="Times New Roman"/>
              </w:rPr>
              <w:t>уметь находить середину отрезка.</w:t>
            </w:r>
          </w:p>
        </w:tc>
        <w:tc>
          <w:tcPr>
            <w:tcW w:w="1148" w:type="pct"/>
            <w:tcBorders>
              <w:left w:val="single" w:sz="4" w:space="0" w:color="auto"/>
            </w:tcBorders>
          </w:tcPr>
          <w:p w:rsidR="0064556E" w:rsidRPr="0064556E" w:rsidRDefault="0064556E" w:rsidP="0064556E">
            <w:pPr>
              <w:rPr>
                <w:rFonts w:ascii="Times New Roman" w:hAnsi="Times New Roman"/>
              </w:rPr>
            </w:pPr>
            <w:r w:rsidRPr="0064556E">
              <w:rPr>
                <w:rFonts w:ascii="Times New Roman" w:hAnsi="Times New Roman"/>
              </w:rPr>
              <w:t>Индивидуальный опрос.</w:t>
            </w:r>
          </w:p>
          <w:p w:rsidR="0064556E" w:rsidRPr="0064556E" w:rsidRDefault="0064556E" w:rsidP="0064556E">
            <w:pPr>
              <w:rPr>
                <w:rFonts w:ascii="Times New Roman" w:hAnsi="Times New Roman"/>
              </w:rPr>
            </w:pPr>
            <w:r w:rsidRPr="0064556E">
              <w:rPr>
                <w:rFonts w:ascii="Times New Roman" w:hAnsi="Times New Roman"/>
              </w:rPr>
              <w:t>Фронтальный опрос.</w:t>
            </w:r>
          </w:p>
          <w:p w:rsidR="0064556E" w:rsidRPr="0064556E" w:rsidRDefault="0064556E" w:rsidP="0064556E">
            <w:pPr>
              <w:rPr>
                <w:rFonts w:ascii="Times New Roman" w:hAnsi="Times New Roman"/>
              </w:rPr>
            </w:pPr>
            <w:r w:rsidRPr="0064556E">
              <w:rPr>
                <w:rFonts w:ascii="Times New Roman" w:hAnsi="Times New Roman"/>
              </w:rPr>
              <w:t>Контрольная работа № 1.</w:t>
            </w:r>
          </w:p>
          <w:p w:rsidR="0064556E" w:rsidRPr="0064556E" w:rsidRDefault="0064556E" w:rsidP="0064556E">
            <w:pPr>
              <w:rPr>
                <w:rFonts w:ascii="Times New Roman" w:hAnsi="Times New Roman"/>
              </w:rPr>
            </w:pPr>
            <w:r w:rsidRPr="0064556E">
              <w:rPr>
                <w:rFonts w:ascii="Times New Roman" w:hAnsi="Times New Roman"/>
              </w:rPr>
              <w:t>Контрольная работа № 2</w:t>
            </w:r>
          </w:p>
          <w:p w:rsidR="0064556E" w:rsidRPr="0064556E" w:rsidRDefault="0064556E" w:rsidP="0064556E">
            <w:pPr>
              <w:rPr>
                <w:rFonts w:ascii="Times New Roman" w:hAnsi="Times New Roman"/>
              </w:rPr>
            </w:pPr>
            <w:r w:rsidRPr="0064556E">
              <w:rPr>
                <w:rFonts w:ascii="Times New Roman" w:hAnsi="Times New Roman"/>
              </w:rPr>
              <w:t>Текущий контроль.</w:t>
            </w:r>
          </w:p>
        </w:tc>
      </w:tr>
      <w:tr w:rsidR="0064556E" w:rsidRPr="0064556E" w:rsidTr="0064556E">
        <w:tc>
          <w:tcPr>
            <w:tcW w:w="187" w:type="pct"/>
            <w:tcBorders>
              <w:right w:val="single" w:sz="4" w:space="0" w:color="auto"/>
            </w:tcBorders>
          </w:tcPr>
          <w:p w:rsidR="0064556E" w:rsidRPr="0064556E" w:rsidRDefault="0064556E" w:rsidP="0064556E">
            <w:pPr>
              <w:rPr>
                <w:rFonts w:ascii="Times New Roman" w:hAnsi="Times New Roman"/>
                <w:b/>
                <w:lang w:val="en-US"/>
              </w:rPr>
            </w:pPr>
            <w:r w:rsidRPr="0064556E">
              <w:rPr>
                <w:rFonts w:ascii="Times New Roman" w:hAnsi="Times New Roman"/>
                <w:b/>
                <w:lang w:val="en-US"/>
              </w:rPr>
              <w:lastRenderedPageBreak/>
              <w:t>2.</w:t>
            </w:r>
          </w:p>
        </w:tc>
        <w:tc>
          <w:tcPr>
            <w:tcW w:w="1491" w:type="pct"/>
            <w:tcBorders>
              <w:left w:val="single" w:sz="4" w:space="0" w:color="auto"/>
              <w:right w:val="single" w:sz="4" w:space="0" w:color="auto"/>
            </w:tcBorders>
          </w:tcPr>
          <w:p w:rsidR="0064556E" w:rsidRPr="0064556E" w:rsidRDefault="0064556E" w:rsidP="0064556E">
            <w:pPr>
              <w:rPr>
                <w:rFonts w:ascii="Times New Roman" w:hAnsi="Times New Roman"/>
                <w:b/>
                <w:bCs/>
                <w:sz w:val="24"/>
                <w:szCs w:val="24"/>
              </w:rPr>
            </w:pPr>
            <w:r w:rsidRPr="0064556E">
              <w:rPr>
                <w:rFonts w:ascii="Times New Roman" w:hAnsi="Times New Roman"/>
                <w:b/>
                <w:bCs/>
                <w:sz w:val="24"/>
                <w:szCs w:val="24"/>
              </w:rPr>
              <w:t xml:space="preserve">Окружность. Круг. </w:t>
            </w:r>
          </w:p>
          <w:p w:rsidR="0064556E" w:rsidRPr="0064556E" w:rsidRDefault="0064556E" w:rsidP="0064556E">
            <w:pPr>
              <w:rPr>
                <w:rFonts w:ascii="Times New Roman" w:hAnsi="Times New Roman"/>
                <w:b/>
                <w:bCs/>
                <w:sz w:val="24"/>
                <w:szCs w:val="24"/>
              </w:rPr>
            </w:pPr>
            <w:r w:rsidRPr="0064556E">
              <w:rPr>
                <w:rFonts w:ascii="Times New Roman" w:hAnsi="Times New Roman"/>
                <w:sz w:val="24"/>
                <w:szCs w:val="24"/>
              </w:rPr>
              <w:t xml:space="preserve">Замкнутая кривая линия. Окружность и овал. Сходство и различие. 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 Круг. Изготовление модели круга из бумаги. Сходство и различие между кругом и окружностью. Деление круга на части. Сектор. Сегмент. Изготовление модели часов, выпуклой звезды. </w:t>
            </w:r>
          </w:p>
          <w:p w:rsidR="0064556E" w:rsidRPr="0064556E" w:rsidRDefault="0064556E" w:rsidP="0064556E">
            <w:pPr>
              <w:rPr>
                <w:rFonts w:ascii="Times New Roman" w:hAnsi="Times New Roman"/>
                <w:sz w:val="24"/>
                <w:szCs w:val="24"/>
              </w:rPr>
            </w:pPr>
            <w:r w:rsidRPr="0064556E">
              <w:rPr>
                <w:rFonts w:ascii="Times New Roman" w:hAnsi="Times New Roman"/>
                <w:sz w:val="24"/>
                <w:szCs w:val="24"/>
              </w:rPr>
              <w:t xml:space="preserve">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 Графическое изображение на бумаге изготавливаемых изделий. Знакомство со схематическим чертежом, техническим рисунком, их чтение и конструирование изделий по ним, применяя творческий </w:t>
            </w:r>
            <w:r w:rsidRPr="0064556E">
              <w:rPr>
                <w:rFonts w:ascii="Times New Roman" w:hAnsi="Times New Roman"/>
                <w:sz w:val="24"/>
                <w:szCs w:val="24"/>
              </w:rPr>
              <w:lastRenderedPageBreak/>
              <w:t>подход и фантазию.</w:t>
            </w:r>
          </w:p>
        </w:tc>
        <w:tc>
          <w:tcPr>
            <w:tcW w:w="660" w:type="pct"/>
            <w:tcBorders>
              <w:left w:val="single" w:sz="4" w:space="0" w:color="000000"/>
              <w:right w:val="single" w:sz="4" w:space="0" w:color="000000"/>
            </w:tcBorders>
          </w:tcPr>
          <w:p w:rsidR="0064556E" w:rsidRPr="0064556E" w:rsidRDefault="0064556E" w:rsidP="0064556E">
            <w:pPr>
              <w:jc w:val="center"/>
              <w:rPr>
                <w:rFonts w:ascii="Times New Roman" w:hAnsi="Times New Roman"/>
              </w:rPr>
            </w:pPr>
            <w:r w:rsidRPr="0064556E">
              <w:rPr>
                <w:rFonts w:ascii="Times New Roman" w:hAnsi="Times New Roman"/>
              </w:rPr>
              <w:lastRenderedPageBreak/>
              <w:t>10 часов</w:t>
            </w:r>
          </w:p>
        </w:tc>
        <w:tc>
          <w:tcPr>
            <w:tcW w:w="1515" w:type="pct"/>
            <w:tcBorders>
              <w:left w:val="single" w:sz="4" w:space="0" w:color="000000"/>
              <w:right w:val="single" w:sz="4" w:space="0" w:color="auto"/>
            </w:tcBorders>
          </w:tcPr>
          <w:p w:rsidR="0064556E" w:rsidRPr="001D063B" w:rsidRDefault="0064556E" w:rsidP="0064556E">
            <w:pPr>
              <w:pStyle w:val="a3"/>
              <w:numPr>
                <w:ilvl w:val="0"/>
                <w:numId w:val="2"/>
              </w:numPr>
              <w:rPr>
                <w:rStyle w:val="c30"/>
                <w:rFonts w:ascii="Times New Roman" w:hAnsi="Times New Roman"/>
                <w:color w:val="000000"/>
                <w:shd w:val="clear" w:color="auto" w:fill="FFFFFF"/>
              </w:rPr>
            </w:pPr>
            <w:r w:rsidRPr="001D063B">
              <w:rPr>
                <w:rStyle w:val="c1"/>
                <w:rFonts w:ascii="Times New Roman" w:hAnsi="Times New Roman"/>
                <w:bCs/>
                <w:color w:val="000000"/>
                <w:shd w:val="clear" w:color="auto" w:fill="FFFFFF"/>
              </w:rPr>
              <w:t>чертить</w:t>
            </w:r>
            <w:r w:rsidRPr="001D063B">
              <w:rPr>
                <w:rStyle w:val="c30"/>
                <w:rFonts w:ascii="Times New Roman" w:hAnsi="Times New Roman"/>
                <w:color w:val="000000"/>
                <w:shd w:val="clear" w:color="auto" w:fill="FFFFFF"/>
              </w:rPr>
              <w:t> окружность (круг), прямоугольник, вписанный в окружность;</w:t>
            </w:r>
          </w:p>
          <w:p w:rsidR="0064556E" w:rsidRPr="001D063B" w:rsidRDefault="0064556E" w:rsidP="0064556E">
            <w:pPr>
              <w:pStyle w:val="a3"/>
              <w:numPr>
                <w:ilvl w:val="0"/>
                <w:numId w:val="2"/>
              </w:numPr>
              <w:rPr>
                <w:rStyle w:val="c30"/>
                <w:rFonts w:ascii="Times New Roman" w:hAnsi="Times New Roman"/>
                <w:color w:val="000000"/>
                <w:shd w:val="clear" w:color="auto" w:fill="FFFFFF"/>
              </w:rPr>
            </w:pPr>
            <w:r w:rsidRPr="001D063B">
              <w:rPr>
                <w:rStyle w:val="c1"/>
                <w:rFonts w:ascii="Times New Roman" w:hAnsi="Times New Roman"/>
                <w:bCs/>
                <w:color w:val="000000"/>
                <w:shd w:val="clear" w:color="auto" w:fill="FFFFFF"/>
              </w:rPr>
              <w:t>вырезать</w:t>
            </w:r>
            <w:r w:rsidRPr="001D063B">
              <w:rPr>
                <w:rStyle w:val="apple-converted-space"/>
                <w:rFonts w:ascii="Times New Roman" w:hAnsi="Times New Roman"/>
                <w:bCs/>
                <w:color w:val="000000"/>
                <w:shd w:val="clear" w:color="auto" w:fill="FFFFFF"/>
              </w:rPr>
              <w:t> </w:t>
            </w:r>
            <w:r w:rsidRPr="001D063B">
              <w:rPr>
                <w:rStyle w:val="c30"/>
                <w:rFonts w:ascii="Times New Roman" w:hAnsi="Times New Roman"/>
                <w:color w:val="000000"/>
                <w:shd w:val="clear" w:color="auto" w:fill="FFFFFF"/>
              </w:rPr>
              <w:t>круги и использовать их для изготовления описанного изделия;</w:t>
            </w:r>
          </w:p>
          <w:p w:rsidR="0064556E" w:rsidRPr="001D063B" w:rsidRDefault="0064556E" w:rsidP="0064556E">
            <w:pPr>
              <w:pStyle w:val="a3"/>
              <w:numPr>
                <w:ilvl w:val="0"/>
                <w:numId w:val="2"/>
              </w:numPr>
              <w:rPr>
                <w:rStyle w:val="c30"/>
                <w:rFonts w:ascii="Times New Roman" w:hAnsi="Times New Roman"/>
                <w:color w:val="000000"/>
                <w:shd w:val="clear" w:color="auto" w:fill="FFFFFF"/>
              </w:rPr>
            </w:pPr>
            <w:r w:rsidRPr="001D063B">
              <w:rPr>
                <w:rStyle w:val="c1"/>
                <w:rFonts w:ascii="Times New Roman" w:hAnsi="Times New Roman"/>
                <w:bCs/>
                <w:color w:val="000000"/>
                <w:shd w:val="clear" w:color="auto" w:fill="FFFFFF"/>
              </w:rPr>
              <w:t>изменять</w:t>
            </w:r>
            <w:r w:rsidRPr="001D063B">
              <w:rPr>
                <w:rStyle w:val="c30"/>
                <w:rFonts w:ascii="Times New Roman" w:hAnsi="Times New Roman"/>
                <w:color w:val="000000"/>
                <w:shd w:val="clear" w:color="auto" w:fill="FFFFFF"/>
              </w:rPr>
              <w:t> изготовленное изделие по предложенному условию;</w:t>
            </w:r>
          </w:p>
          <w:p w:rsidR="0064556E" w:rsidRPr="001D063B" w:rsidRDefault="0064556E" w:rsidP="0064556E">
            <w:pPr>
              <w:pStyle w:val="a3"/>
              <w:numPr>
                <w:ilvl w:val="0"/>
                <w:numId w:val="2"/>
              </w:numPr>
              <w:rPr>
                <w:rStyle w:val="c7"/>
                <w:rFonts w:ascii="Times New Roman" w:hAnsi="Times New Roman"/>
                <w:color w:val="000000"/>
                <w:shd w:val="clear" w:color="auto" w:fill="FFFFFF"/>
              </w:rPr>
            </w:pPr>
            <w:r w:rsidRPr="001D063B">
              <w:rPr>
                <w:rStyle w:val="c1"/>
                <w:rFonts w:ascii="Times New Roman" w:hAnsi="Times New Roman"/>
                <w:bCs/>
                <w:color w:val="000000"/>
                <w:shd w:val="clear" w:color="auto" w:fill="FFFFFF"/>
              </w:rPr>
              <w:t>делить</w:t>
            </w:r>
            <w:r w:rsidRPr="001D063B">
              <w:rPr>
                <w:rStyle w:val="c7"/>
                <w:rFonts w:ascii="Times New Roman" w:hAnsi="Times New Roman"/>
                <w:color w:val="000000"/>
                <w:shd w:val="clear" w:color="auto" w:fill="FFFFFF"/>
              </w:rPr>
              <w:t> окружность на 6 равных частей с использованием циркуля;</w:t>
            </w:r>
          </w:p>
          <w:p w:rsidR="0064556E" w:rsidRPr="005A66BF" w:rsidRDefault="0064556E" w:rsidP="0064556E">
            <w:pPr>
              <w:pStyle w:val="c29"/>
              <w:numPr>
                <w:ilvl w:val="0"/>
                <w:numId w:val="2"/>
              </w:numPr>
              <w:spacing w:before="0" w:beforeAutospacing="0" w:after="0" w:afterAutospacing="0"/>
              <w:ind w:right="132"/>
              <w:jc w:val="both"/>
              <w:rPr>
                <w:rFonts w:ascii="Calibri" w:hAnsi="Calibri" w:cs="Calibri"/>
                <w:color w:val="000000"/>
                <w:sz w:val="22"/>
                <w:szCs w:val="22"/>
              </w:rPr>
            </w:pPr>
            <w:r>
              <w:rPr>
                <w:rStyle w:val="c7"/>
                <w:bCs/>
                <w:color w:val="000000"/>
                <w:sz w:val="22"/>
                <w:szCs w:val="22"/>
              </w:rPr>
              <w:t>ч</w:t>
            </w:r>
            <w:r w:rsidRPr="005A66BF">
              <w:rPr>
                <w:rStyle w:val="c7"/>
                <w:bCs/>
                <w:color w:val="000000"/>
                <w:sz w:val="22"/>
                <w:szCs w:val="22"/>
              </w:rPr>
              <w:t>итать</w:t>
            </w:r>
            <w:r w:rsidRPr="005A66BF">
              <w:rPr>
                <w:rStyle w:val="c30"/>
                <w:color w:val="000000"/>
                <w:sz w:val="22"/>
                <w:szCs w:val="22"/>
              </w:rPr>
              <w:t> и</w:t>
            </w:r>
            <w:r w:rsidRPr="005A66BF">
              <w:rPr>
                <w:rStyle w:val="c7"/>
                <w:bCs/>
                <w:color w:val="000000"/>
                <w:sz w:val="22"/>
                <w:szCs w:val="22"/>
              </w:rPr>
              <w:t> использо</w:t>
            </w:r>
            <w:r w:rsidRPr="005A66BF">
              <w:rPr>
                <w:rStyle w:val="c30"/>
                <w:color w:val="000000"/>
                <w:sz w:val="22"/>
                <w:szCs w:val="22"/>
              </w:rPr>
              <w:t>вать</w:t>
            </w:r>
            <w:r w:rsidRPr="005A66BF">
              <w:rPr>
                <w:rStyle w:val="c7"/>
                <w:color w:val="000000"/>
                <w:sz w:val="22"/>
                <w:szCs w:val="22"/>
              </w:rPr>
              <w:t> простейший чертёж для изготовления предложенного изделия</w:t>
            </w:r>
            <w:r>
              <w:rPr>
                <w:rStyle w:val="c7"/>
                <w:color w:val="000000"/>
                <w:sz w:val="22"/>
                <w:szCs w:val="22"/>
              </w:rPr>
              <w:t>;</w:t>
            </w:r>
          </w:p>
          <w:p w:rsidR="0064556E" w:rsidRPr="005A66BF" w:rsidRDefault="0064556E" w:rsidP="0064556E">
            <w:pPr>
              <w:pStyle w:val="c29"/>
              <w:numPr>
                <w:ilvl w:val="0"/>
                <w:numId w:val="2"/>
              </w:numPr>
              <w:spacing w:before="0" w:beforeAutospacing="0" w:after="0" w:afterAutospacing="0"/>
              <w:ind w:right="132"/>
              <w:jc w:val="both"/>
              <w:rPr>
                <w:rFonts w:ascii="Calibri" w:hAnsi="Calibri" w:cs="Calibri"/>
                <w:color w:val="000000"/>
                <w:sz w:val="22"/>
                <w:szCs w:val="22"/>
              </w:rPr>
            </w:pPr>
            <w:r>
              <w:rPr>
                <w:rStyle w:val="c1"/>
                <w:bCs/>
                <w:color w:val="000000"/>
                <w:sz w:val="22"/>
                <w:szCs w:val="22"/>
              </w:rPr>
              <w:t>ч</w:t>
            </w:r>
            <w:r w:rsidRPr="005A66BF">
              <w:rPr>
                <w:rStyle w:val="c1"/>
                <w:bCs/>
                <w:color w:val="000000"/>
                <w:sz w:val="22"/>
                <w:szCs w:val="22"/>
              </w:rPr>
              <w:t>итать</w:t>
            </w:r>
            <w:r w:rsidRPr="005A66BF">
              <w:rPr>
                <w:rStyle w:val="c7"/>
                <w:color w:val="000000"/>
                <w:sz w:val="22"/>
                <w:szCs w:val="22"/>
              </w:rPr>
              <w:t> технологическую карту и выполнять по ней действия</w:t>
            </w:r>
            <w:r>
              <w:rPr>
                <w:rStyle w:val="c7"/>
                <w:color w:val="000000"/>
                <w:sz w:val="22"/>
                <w:szCs w:val="22"/>
              </w:rPr>
              <w:t>.</w:t>
            </w:r>
          </w:p>
          <w:p w:rsidR="0064556E" w:rsidRPr="0064556E" w:rsidRDefault="0064556E" w:rsidP="0064556E">
            <w:pPr>
              <w:rPr>
                <w:rFonts w:ascii="Times New Roman" w:hAnsi="Times New Roman"/>
                <w:b/>
              </w:rPr>
            </w:pPr>
          </w:p>
        </w:tc>
        <w:tc>
          <w:tcPr>
            <w:tcW w:w="1148" w:type="pct"/>
            <w:tcBorders>
              <w:left w:val="single" w:sz="4" w:space="0" w:color="auto"/>
            </w:tcBorders>
          </w:tcPr>
          <w:p w:rsidR="0064556E" w:rsidRPr="0064556E" w:rsidRDefault="0064556E" w:rsidP="0064556E">
            <w:pPr>
              <w:rPr>
                <w:rFonts w:ascii="Times New Roman" w:hAnsi="Times New Roman"/>
              </w:rPr>
            </w:pPr>
            <w:r w:rsidRPr="0064556E">
              <w:rPr>
                <w:rFonts w:ascii="Times New Roman" w:hAnsi="Times New Roman"/>
              </w:rPr>
              <w:t>Текущий контроль.</w:t>
            </w:r>
          </w:p>
          <w:p w:rsidR="0064556E" w:rsidRPr="0064556E" w:rsidRDefault="0064556E" w:rsidP="0064556E">
            <w:pPr>
              <w:rPr>
                <w:rFonts w:ascii="Times New Roman" w:hAnsi="Times New Roman"/>
              </w:rPr>
            </w:pPr>
            <w:r w:rsidRPr="0064556E">
              <w:rPr>
                <w:rFonts w:ascii="Times New Roman" w:hAnsi="Times New Roman"/>
              </w:rPr>
              <w:t>Работа по карточкам.</w:t>
            </w:r>
          </w:p>
          <w:p w:rsidR="0064556E" w:rsidRPr="0064556E" w:rsidRDefault="0064556E" w:rsidP="0064556E">
            <w:pPr>
              <w:rPr>
                <w:rFonts w:ascii="Times New Roman" w:hAnsi="Times New Roman"/>
              </w:rPr>
            </w:pPr>
            <w:r w:rsidRPr="0064556E">
              <w:rPr>
                <w:rFonts w:ascii="Times New Roman" w:hAnsi="Times New Roman"/>
              </w:rPr>
              <w:t>Контрольная работа № 3.</w:t>
            </w:r>
          </w:p>
        </w:tc>
      </w:tr>
      <w:tr w:rsidR="0064556E" w:rsidRPr="0064556E" w:rsidTr="0064556E">
        <w:tc>
          <w:tcPr>
            <w:tcW w:w="187" w:type="pct"/>
            <w:tcBorders>
              <w:right w:val="single" w:sz="4" w:space="0" w:color="auto"/>
            </w:tcBorders>
          </w:tcPr>
          <w:p w:rsidR="0064556E" w:rsidRPr="0064556E" w:rsidRDefault="0064556E" w:rsidP="0064556E">
            <w:pPr>
              <w:rPr>
                <w:rFonts w:ascii="Times New Roman" w:hAnsi="Times New Roman"/>
              </w:rPr>
            </w:pPr>
            <w:r w:rsidRPr="0064556E">
              <w:rPr>
                <w:rFonts w:ascii="Times New Roman" w:hAnsi="Times New Roman"/>
                <w:b/>
              </w:rPr>
              <w:lastRenderedPageBreak/>
              <w:t>3.</w:t>
            </w:r>
          </w:p>
        </w:tc>
        <w:tc>
          <w:tcPr>
            <w:tcW w:w="1491" w:type="pct"/>
            <w:tcBorders>
              <w:left w:val="single" w:sz="4" w:space="0" w:color="auto"/>
              <w:right w:val="single" w:sz="4" w:space="0" w:color="auto"/>
            </w:tcBorders>
          </w:tcPr>
          <w:p w:rsidR="0064556E" w:rsidRPr="0064556E" w:rsidRDefault="0064556E" w:rsidP="0064556E">
            <w:pPr>
              <w:rPr>
                <w:rFonts w:ascii="Times New Roman" w:hAnsi="Times New Roman"/>
                <w:sz w:val="24"/>
                <w:szCs w:val="24"/>
              </w:rPr>
            </w:pPr>
            <w:r w:rsidRPr="0064556E">
              <w:rPr>
                <w:rFonts w:ascii="Times New Roman" w:hAnsi="Times New Roman"/>
                <w:b/>
                <w:bCs/>
                <w:sz w:val="24"/>
                <w:szCs w:val="24"/>
              </w:rPr>
              <w:t xml:space="preserve">Конструктор и техническое моделирование. </w:t>
            </w:r>
          </w:p>
          <w:p w:rsidR="0064556E" w:rsidRPr="0064556E" w:rsidRDefault="0064556E" w:rsidP="0064556E">
            <w:pPr>
              <w:rPr>
                <w:rFonts w:ascii="Times New Roman" w:hAnsi="Times New Roman"/>
                <w:i/>
                <w:iCs/>
                <w:sz w:val="24"/>
                <w:szCs w:val="24"/>
              </w:rPr>
            </w:pPr>
            <w:r w:rsidRPr="0064556E">
              <w:rPr>
                <w:rFonts w:ascii="Times New Roman" w:hAnsi="Times New Roman"/>
                <w:sz w:val="24"/>
                <w:szCs w:val="24"/>
              </w:rPr>
              <w:t>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Виды соединения деталей в конструкторе: обычное, шарнирное, жесткое, внахлестку. Подвижные и неподвижные механизмы. Изготовление изделий: садовая тележка, вертолёт, дорожный знак, бульдозер, водный транспорт, детская площадка</w:t>
            </w:r>
            <w:r w:rsidRPr="0064556E">
              <w:rPr>
                <w:rFonts w:ascii="Times New Roman" w:hAnsi="Times New Roman"/>
                <w:i/>
                <w:iCs/>
                <w:sz w:val="24"/>
                <w:szCs w:val="24"/>
              </w:rPr>
              <w:t>.</w:t>
            </w:r>
          </w:p>
        </w:tc>
        <w:tc>
          <w:tcPr>
            <w:tcW w:w="660" w:type="pct"/>
            <w:tcBorders>
              <w:left w:val="single" w:sz="4" w:space="0" w:color="auto"/>
              <w:right w:val="single" w:sz="4" w:space="0" w:color="auto"/>
            </w:tcBorders>
          </w:tcPr>
          <w:p w:rsidR="0064556E" w:rsidRPr="0064556E" w:rsidRDefault="0064556E" w:rsidP="0064556E">
            <w:pPr>
              <w:jc w:val="center"/>
              <w:rPr>
                <w:rFonts w:ascii="Times New Roman" w:hAnsi="Times New Roman"/>
              </w:rPr>
            </w:pPr>
            <w:r w:rsidRPr="0064556E">
              <w:rPr>
                <w:rFonts w:ascii="Times New Roman" w:hAnsi="Times New Roman"/>
              </w:rPr>
              <w:t>8 часов</w:t>
            </w:r>
          </w:p>
        </w:tc>
        <w:tc>
          <w:tcPr>
            <w:tcW w:w="1515" w:type="pct"/>
            <w:tcBorders>
              <w:left w:val="single" w:sz="4" w:space="0" w:color="auto"/>
              <w:right w:val="single" w:sz="4" w:space="0" w:color="auto"/>
            </w:tcBorders>
          </w:tcPr>
          <w:p w:rsidR="0064556E" w:rsidRPr="001D063B" w:rsidRDefault="0064556E" w:rsidP="0064556E">
            <w:pPr>
              <w:pStyle w:val="a3"/>
              <w:numPr>
                <w:ilvl w:val="0"/>
                <w:numId w:val="3"/>
              </w:numPr>
              <w:rPr>
                <w:rFonts w:ascii="Times New Roman" w:hAnsi="Times New Roman"/>
              </w:rPr>
            </w:pPr>
            <w:r w:rsidRPr="001D063B">
              <w:rPr>
                <w:rFonts w:ascii="Times New Roman" w:hAnsi="Times New Roman"/>
              </w:rPr>
              <w:t>уметь читать простую технологическую карту, уметь изготавливать изделие по технологическому рисунку;</w:t>
            </w:r>
          </w:p>
          <w:p w:rsidR="0064556E" w:rsidRPr="001D063B" w:rsidRDefault="0064556E" w:rsidP="0064556E">
            <w:pPr>
              <w:pStyle w:val="a3"/>
              <w:numPr>
                <w:ilvl w:val="0"/>
                <w:numId w:val="3"/>
              </w:numPr>
              <w:rPr>
                <w:rFonts w:ascii="Times New Roman" w:hAnsi="Times New Roman"/>
              </w:rPr>
            </w:pPr>
            <w:r w:rsidRPr="001D063B">
              <w:rPr>
                <w:rFonts w:ascii="Times New Roman" w:hAnsi="Times New Roman"/>
              </w:rPr>
              <w:t xml:space="preserve">сконструировать объект по схематическому рисунку, по техническому чертежу, видоизменить его и усовершенствовать по заданному условию; </w:t>
            </w:r>
          </w:p>
          <w:p w:rsidR="0064556E" w:rsidRPr="001D063B" w:rsidRDefault="0064556E" w:rsidP="0064556E">
            <w:pPr>
              <w:pStyle w:val="a3"/>
              <w:numPr>
                <w:ilvl w:val="0"/>
                <w:numId w:val="3"/>
              </w:numPr>
              <w:rPr>
                <w:rFonts w:ascii="Times New Roman" w:hAnsi="Times New Roman"/>
              </w:rPr>
            </w:pPr>
            <w:r w:rsidRPr="001D063B">
              <w:rPr>
                <w:rStyle w:val="c1"/>
                <w:rFonts w:ascii="Times New Roman" w:hAnsi="Times New Roman"/>
                <w:bCs/>
                <w:color w:val="000000"/>
                <w:shd w:val="clear" w:color="auto" w:fill="FFFFFF"/>
              </w:rPr>
              <w:t>собирать</w:t>
            </w:r>
            <w:r w:rsidRPr="001D063B">
              <w:rPr>
                <w:rStyle w:val="c7"/>
                <w:rFonts w:ascii="Times New Roman" w:hAnsi="Times New Roman"/>
                <w:color w:val="000000"/>
                <w:shd w:val="clear" w:color="auto" w:fill="FFFFFF"/>
              </w:rPr>
              <w:t> несложные изделия из деталей набора «Конструктор» по рисункам готовых образцов</w:t>
            </w:r>
          </w:p>
          <w:p w:rsidR="0064556E" w:rsidRPr="0064556E" w:rsidRDefault="0064556E" w:rsidP="0064556E">
            <w:pPr>
              <w:shd w:val="clear" w:color="auto" w:fill="FFFFFF"/>
              <w:autoSpaceDE w:val="0"/>
              <w:autoSpaceDN w:val="0"/>
              <w:adjustRightInd w:val="0"/>
              <w:spacing w:line="216" w:lineRule="auto"/>
              <w:ind w:left="786"/>
              <w:rPr>
                <w:rFonts w:ascii="Times New Roman" w:hAnsi="Times New Roman"/>
              </w:rPr>
            </w:pPr>
          </w:p>
        </w:tc>
        <w:tc>
          <w:tcPr>
            <w:tcW w:w="1148" w:type="pct"/>
            <w:tcBorders>
              <w:left w:val="single" w:sz="4" w:space="0" w:color="auto"/>
            </w:tcBorders>
          </w:tcPr>
          <w:p w:rsidR="0064556E" w:rsidRPr="0064556E" w:rsidRDefault="0064556E" w:rsidP="0064556E">
            <w:pPr>
              <w:rPr>
                <w:rFonts w:ascii="Times New Roman" w:hAnsi="Times New Roman"/>
              </w:rPr>
            </w:pPr>
            <w:r w:rsidRPr="0064556E">
              <w:rPr>
                <w:rFonts w:ascii="Times New Roman" w:hAnsi="Times New Roman"/>
              </w:rPr>
              <w:t>Контрольная работа № 4.</w:t>
            </w:r>
          </w:p>
          <w:p w:rsidR="0064556E" w:rsidRPr="0064556E" w:rsidRDefault="0064556E" w:rsidP="0064556E">
            <w:pPr>
              <w:rPr>
                <w:rFonts w:ascii="Times New Roman" w:hAnsi="Times New Roman"/>
              </w:rPr>
            </w:pPr>
            <w:r w:rsidRPr="0064556E">
              <w:rPr>
                <w:rFonts w:ascii="Times New Roman" w:hAnsi="Times New Roman"/>
              </w:rPr>
              <w:t>Взаимоконтроль.</w:t>
            </w:r>
          </w:p>
          <w:p w:rsidR="0064556E" w:rsidRPr="0064556E" w:rsidRDefault="0064556E" w:rsidP="0064556E">
            <w:pPr>
              <w:rPr>
                <w:rFonts w:ascii="Times New Roman" w:hAnsi="Times New Roman"/>
              </w:rPr>
            </w:pPr>
            <w:r w:rsidRPr="0064556E">
              <w:rPr>
                <w:rFonts w:ascii="Times New Roman" w:hAnsi="Times New Roman"/>
              </w:rPr>
              <w:t>Выставка работ.</w:t>
            </w:r>
          </w:p>
        </w:tc>
      </w:tr>
    </w:tbl>
    <w:p w:rsidR="0064556E" w:rsidRDefault="0064556E"/>
    <w:p w:rsidR="0064556E" w:rsidRDefault="0064556E"/>
    <w:p w:rsidR="0064556E" w:rsidRDefault="0064556E"/>
    <w:p w:rsidR="0064556E" w:rsidRDefault="0064556E"/>
    <w:p w:rsidR="0064556E" w:rsidRDefault="0064556E"/>
    <w:p w:rsidR="0064556E" w:rsidRDefault="0064556E"/>
    <w:p w:rsidR="0064556E" w:rsidRDefault="0064556E"/>
    <w:p w:rsidR="0064556E" w:rsidRDefault="0064556E"/>
    <w:p w:rsidR="0064556E" w:rsidRDefault="006455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23"/>
        <w:gridCol w:w="1843"/>
        <w:gridCol w:w="1984"/>
      </w:tblGrid>
      <w:tr w:rsidR="0064556E" w:rsidRPr="0064556E" w:rsidTr="0064556E">
        <w:trPr>
          <w:trHeight w:val="360"/>
        </w:trPr>
        <w:tc>
          <w:tcPr>
            <w:tcW w:w="15559" w:type="dxa"/>
            <w:gridSpan w:val="4"/>
            <w:tcBorders>
              <w:top w:val="nil"/>
              <w:left w:val="nil"/>
              <w:right w:val="nil"/>
            </w:tcBorders>
          </w:tcPr>
          <w:p w:rsidR="0064556E" w:rsidRPr="0064556E" w:rsidRDefault="0064556E" w:rsidP="0064556E">
            <w:pPr>
              <w:spacing w:after="0" w:line="240" w:lineRule="auto"/>
              <w:rPr>
                <w:rFonts w:ascii="Times New Roman" w:eastAsia="Calibri" w:hAnsi="Times New Roman"/>
                <w:b/>
                <w:sz w:val="26"/>
                <w:szCs w:val="26"/>
              </w:rPr>
            </w:pPr>
          </w:p>
          <w:p w:rsidR="0064556E" w:rsidRPr="0064556E" w:rsidRDefault="0064556E" w:rsidP="0064556E">
            <w:pPr>
              <w:spacing w:after="0" w:line="240" w:lineRule="auto"/>
              <w:jc w:val="center"/>
              <w:rPr>
                <w:rFonts w:ascii="Times New Roman" w:eastAsia="Calibri" w:hAnsi="Times New Roman"/>
                <w:b/>
                <w:sz w:val="26"/>
                <w:szCs w:val="26"/>
              </w:rPr>
            </w:pPr>
            <w:r w:rsidRPr="0064556E">
              <w:rPr>
                <w:rFonts w:ascii="Times New Roman" w:eastAsia="Calibri" w:hAnsi="Times New Roman"/>
                <w:b/>
                <w:sz w:val="26"/>
                <w:szCs w:val="26"/>
              </w:rPr>
              <w:t>Календарно-тематическое планирование</w:t>
            </w:r>
          </w:p>
          <w:p w:rsidR="0064556E" w:rsidRPr="0064556E" w:rsidRDefault="0064556E" w:rsidP="0064556E">
            <w:pPr>
              <w:spacing w:after="0" w:line="240" w:lineRule="auto"/>
              <w:jc w:val="center"/>
              <w:rPr>
                <w:rFonts w:ascii="Times New Roman" w:eastAsia="Calibri" w:hAnsi="Times New Roman"/>
                <w:b/>
                <w:sz w:val="26"/>
                <w:szCs w:val="26"/>
              </w:rPr>
            </w:pPr>
          </w:p>
        </w:tc>
      </w:tr>
      <w:tr w:rsidR="0064556E" w:rsidRPr="0064556E" w:rsidTr="0064556E">
        <w:trPr>
          <w:trHeight w:val="360"/>
        </w:trPr>
        <w:tc>
          <w:tcPr>
            <w:tcW w:w="1809" w:type="dxa"/>
            <w:vMerge w:val="restart"/>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 п/п</w:t>
            </w:r>
          </w:p>
        </w:tc>
        <w:tc>
          <w:tcPr>
            <w:tcW w:w="9923" w:type="dxa"/>
            <w:vMerge w:val="restart"/>
          </w:tcPr>
          <w:p w:rsidR="0064556E" w:rsidRPr="0064556E" w:rsidRDefault="0064556E" w:rsidP="0064556E">
            <w:pPr>
              <w:spacing w:after="0" w:line="240" w:lineRule="auto"/>
              <w:jc w:val="center"/>
              <w:rPr>
                <w:rFonts w:ascii="Times New Roman" w:eastAsia="Calibri" w:hAnsi="Times New Roman"/>
                <w:sz w:val="20"/>
                <w:szCs w:val="20"/>
              </w:rPr>
            </w:pPr>
            <w:r w:rsidRPr="0064556E">
              <w:rPr>
                <w:rFonts w:ascii="Times New Roman" w:eastAsia="Calibri" w:hAnsi="Times New Roman"/>
                <w:sz w:val="20"/>
                <w:szCs w:val="20"/>
              </w:rPr>
              <w:t>Тема урока</w:t>
            </w:r>
          </w:p>
        </w:tc>
        <w:tc>
          <w:tcPr>
            <w:tcW w:w="3827" w:type="dxa"/>
            <w:gridSpan w:val="2"/>
            <w:tcBorders>
              <w:bottom w:val="single" w:sz="4" w:space="0" w:color="auto"/>
            </w:tcBorders>
          </w:tcPr>
          <w:p w:rsidR="0064556E" w:rsidRPr="0064556E" w:rsidRDefault="0064556E" w:rsidP="0064556E">
            <w:pPr>
              <w:spacing w:after="0" w:line="240" w:lineRule="auto"/>
              <w:jc w:val="center"/>
              <w:rPr>
                <w:rFonts w:ascii="Times New Roman" w:eastAsia="Calibri" w:hAnsi="Times New Roman"/>
                <w:sz w:val="20"/>
                <w:szCs w:val="20"/>
              </w:rPr>
            </w:pPr>
            <w:r w:rsidRPr="0064556E">
              <w:rPr>
                <w:rFonts w:ascii="Times New Roman" w:eastAsia="Calibri" w:hAnsi="Times New Roman"/>
                <w:sz w:val="20"/>
                <w:szCs w:val="20"/>
              </w:rPr>
              <w:t>Дата</w:t>
            </w:r>
          </w:p>
        </w:tc>
      </w:tr>
      <w:tr w:rsidR="0064556E" w:rsidRPr="0064556E" w:rsidTr="0064556E">
        <w:trPr>
          <w:trHeight w:val="225"/>
        </w:trPr>
        <w:tc>
          <w:tcPr>
            <w:tcW w:w="1809" w:type="dxa"/>
            <w:vMerge/>
          </w:tcPr>
          <w:p w:rsidR="0064556E" w:rsidRPr="0064556E" w:rsidRDefault="0064556E" w:rsidP="0064556E">
            <w:pPr>
              <w:spacing w:after="0" w:line="240" w:lineRule="auto"/>
              <w:rPr>
                <w:rFonts w:ascii="Times New Roman" w:eastAsia="Calibri" w:hAnsi="Times New Roman"/>
                <w:sz w:val="20"/>
                <w:szCs w:val="20"/>
              </w:rPr>
            </w:pPr>
          </w:p>
        </w:tc>
        <w:tc>
          <w:tcPr>
            <w:tcW w:w="9923" w:type="dxa"/>
            <w:vMerge/>
          </w:tcPr>
          <w:p w:rsidR="0064556E" w:rsidRPr="0064556E" w:rsidRDefault="0064556E" w:rsidP="0064556E">
            <w:pPr>
              <w:spacing w:after="0" w:line="240" w:lineRule="auto"/>
              <w:jc w:val="center"/>
              <w:rPr>
                <w:rFonts w:ascii="Times New Roman" w:eastAsia="Calibri" w:hAnsi="Times New Roman"/>
                <w:sz w:val="20"/>
                <w:szCs w:val="20"/>
              </w:rPr>
            </w:pPr>
          </w:p>
        </w:tc>
        <w:tc>
          <w:tcPr>
            <w:tcW w:w="1843" w:type="dxa"/>
            <w:tcBorders>
              <w:top w:val="single" w:sz="4" w:space="0" w:color="auto"/>
            </w:tcBorders>
          </w:tcPr>
          <w:p w:rsidR="0064556E" w:rsidRPr="0064556E" w:rsidRDefault="0064556E" w:rsidP="0064556E">
            <w:pPr>
              <w:spacing w:after="0" w:line="240" w:lineRule="auto"/>
              <w:jc w:val="center"/>
              <w:rPr>
                <w:rFonts w:ascii="Times New Roman" w:eastAsia="Calibri" w:hAnsi="Times New Roman"/>
                <w:sz w:val="20"/>
                <w:szCs w:val="20"/>
              </w:rPr>
            </w:pPr>
            <w:r w:rsidRPr="0064556E">
              <w:rPr>
                <w:rFonts w:ascii="Times New Roman" w:eastAsia="Calibri" w:hAnsi="Times New Roman"/>
                <w:sz w:val="20"/>
                <w:szCs w:val="20"/>
              </w:rPr>
              <w:t>план</w:t>
            </w:r>
          </w:p>
        </w:tc>
        <w:tc>
          <w:tcPr>
            <w:tcW w:w="1984" w:type="dxa"/>
            <w:tcBorders>
              <w:top w:val="single" w:sz="4" w:space="0" w:color="auto"/>
            </w:tcBorders>
          </w:tcPr>
          <w:p w:rsidR="0064556E" w:rsidRPr="0064556E" w:rsidRDefault="0064556E" w:rsidP="0064556E">
            <w:pPr>
              <w:spacing w:after="0" w:line="240" w:lineRule="auto"/>
              <w:jc w:val="center"/>
              <w:rPr>
                <w:rFonts w:ascii="Times New Roman" w:eastAsia="Calibri" w:hAnsi="Times New Roman"/>
                <w:sz w:val="20"/>
                <w:szCs w:val="20"/>
              </w:rPr>
            </w:pPr>
            <w:r w:rsidRPr="0064556E">
              <w:rPr>
                <w:rFonts w:ascii="Times New Roman" w:eastAsia="Calibri" w:hAnsi="Times New Roman"/>
                <w:sz w:val="20"/>
                <w:szCs w:val="20"/>
              </w:rPr>
              <w:t>факт</w:t>
            </w:r>
          </w:p>
        </w:tc>
      </w:tr>
      <w:tr w:rsidR="0064556E" w:rsidRPr="0064556E" w:rsidTr="0064556E">
        <w:tc>
          <w:tcPr>
            <w:tcW w:w="15559" w:type="dxa"/>
            <w:gridSpan w:val="4"/>
          </w:tcPr>
          <w:p w:rsidR="0064556E" w:rsidRPr="0064556E" w:rsidRDefault="0064556E" w:rsidP="0064556E">
            <w:pPr>
              <w:spacing w:after="0" w:line="240" w:lineRule="auto"/>
              <w:jc w:val="center"/>
              <w:rPr>
                <w:rFonts w:ascii="Times New Roman" w:eastAsia="Calibri" w:hAnsi="Times New Roman"/>
                <w:sz w:val="20"/>
                <w:szCs w:val="20"/>
              </w:rPr>
            </w:pPr>
            <w:r w:rsidRPr="0064556E">
              <w:rPr>
                <w:rFonts w:ascii="Times New Roman" w:eastAsia="Calibri" w:hAnsi="Times New Roman"/>
                <w:b/>
                <w:sz w:val="24"/>
                <w:szCs w:val="24"/>
              </w:rPr>
              <w:t>Простейшие геометрические фигуры</w:t>
            </w: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Виды углов.</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05.09</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Прямой угол. Вершина угла. Его стороны.</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12.09</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Отрезок. Длина отрезка.</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19.09</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Ломаная. Длина ломаной.</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26.09</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Прямоугольник.</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03.10</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Противоположные стороны прямоугольника.</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10.10</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Диагонали прямоугольника.</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7.10</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Квадрат.</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24.10</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Контрольная работа № 1.</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31.10</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Конструирование фигур из счетных палочек.</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14.11</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Преобразование фигур.</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21.11</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Построение прямоугольника на нелинованной бумаге с помощью чертёжного треугольника.</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28.11</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Середина отрезка.</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05.12</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Изготовление пакета для хранения счётных палочек.</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12.12</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Контрольная работа № 2.</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19.12</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Изготовление подставки для кисточки.</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26.12</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5559" w:type="dxa"/>
            <w:gridSpan w:val="4"/>
          </w:tcPr>
          <w:p w:rsidR="0064556E" w:rsidRPr="0064556E" w:rsidRDefault="0064556E" w:rsidP="0064556E">
            <w:pPr>
              <w:spacing w:after="0" w:line="240" w:lineRule="auto"/>
              <w:jc w:val="center"/>
              <w:rPr>
                <w:rFonts w:ascii="Times New Roman" w:eastAsia="Calibri" w:hAnsi="Times New Roman"/>
                <w:b/>
                <w:sz w:val="20"/>
                <w:szCs w:val="20"/>
              </w:rPr>
            </w:pPr>
            <w:r w:rsidRPr="0064556E">
              <w:rPr>
                <w:rFonts w:ascii="Times New Roman" w:eastAsia="Calibri" w:hAnsi="Times New Roman"/>
                <w:b/>
                <w:sz w:val="20"/>
                <w:szCs w:val="20"/>
              </w:rPr>
              <w:t>Окружность. Круг.</w:t>
            </w: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Окружность. Круг. Центр окружности.</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16.01</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Радиус окружности.</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23.01</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Диаметр окружности.</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30.01</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Проверочная работа.</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06.02</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Изготовление аппликации «Цыплёнок»</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13.02</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Изображение окружности с помощью циркуля.</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20.02</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Деление круга на части. Розетка.</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27.02</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 xml:space="preserve">Собачка. </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06.03</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Повторение изученного материала.</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13.03</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Контрольная работа № 3</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20.03</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5559" w:type="dxa"/>
            <w:gridSpan w:val="4"/>
          </w:tcPr>
          <w:p w:rsidR="0064556E" w:rsidRPr="0064556E" w:rsidRDefault="0064556E" w:rsidP="0064556E">
            <w:pPr>
              <w:spacing w:after="0" w:line="240" w:lineRule="auto"/>
              <w:jc w:val="center"/>
              <w:rPr>
                <w:rFonts w:ascii="Times New Roman" w:eastAsia="Calibri" w:hAnsi="Times New Roman"/>
                <w:sz w:val="20"/>
                <w:szCs w:val="20"/>
              </w:rPr>
            </w:pPr>
            <w:r w:rsidRPr="0064556E">
              <w:rPr>
                <w:rFonts w:ascii="Times New Roman" w:eastAsia="Calibri" w:hAnsi="Times New Roman"/>
                <w:b/>
                <w:sz w:val="24"/>
                <w:szCs w:val="24"/>
              </w:rPr>
              <w:t>Конструирование</w:t>
            </w: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Изготовление аппликации «Автомобиль».</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03.04</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Изготовление модели складного метра.</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10.04</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Изготовление аппликации «Трактор с тележкой»</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17.04</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Изготовление аппликации «Экскаватор»</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24.04</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Оригами «Воздушный змей».</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08.05</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Оригами «Щенок»</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15.05</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Оригами «Жук»</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22.05</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r w:rsidR="0064556E" w:rsidRPr="0064556E" w:rsidTr="0064556E">
        <w:tc>
          <w:tcPr>
            <w:tcW w:w="1809" w:type="dxa"/>
          </w:tcPr>
          <w:p w:rsidR="0064556E" w:rsidRPr="0064556E" w:rsidRDefault="0064556E" w:rsidP="0064556E">
            <w:pPr>
              <w:pStyle w:val="a3"/>
              <w:numPr>
                <w:ilvl w:val="0"/>
                <w:numId w:val="4"/>
              </w:numPr>
              <w:jc w:val="center"/>
              <w:rPr>
                <w:rFonts w:ascii="Times New Roman" w:hAnsi="Times New Roman"/>
                <w:sz w:val="20"/>
                <w:szCs w:val="20"/>
              </w:rPr>
            </w:pPr>
          </w:p>
        </w:tc>
        <w:tc>
          <w:tcPr>
            <w:tcW w:w="9923" w:type="dxa"/>
          </w:tcPr>
          <w:p w:rsidR="0064556E" w:rsidRPr="0064556E" w:rsidRDefault="0064556E" w:rsidP="0064556E">
            <w:pPr>
              <w:spacing w:after="0" w:line="240" w:lineRule="auto"/>
              <w:rPr>
                <w:rFonts w:ascii="Times New Roman" w:eastAsia="Calibri" w:hAnsi="Times New Roman"/>
                <w:sz w:val="24"/>
                <w:szCs w:val="24"/>
              </w:rPr>
            </w:pPr>
            <w:r w:rsidRPr="0064556E">
              <w:rPr>
                <w:rFonts w:ascii="Times New Roman" w:eastAsia="Calibri" w:hAnsi="Times New Roman"/>
                <w:sz w:val="24"/>
                <w:szCs w:val="24"/>
              </w:rPr>
              <w:t>Контрольная работа № 4.</w:t>
            </w:r>
          </w:p>
        </w:tc>
        <w:tc>
          <w:tcPr>
            <w:tcW w:w="1843" w:type="dxa"/>
          </w:tcPr>
          <w:p w:rsidR="0064556E" w:rsidRPr="0064556E" w:rsidRDefault="0064556E" w:rsidP="0064556E">
            <w:pPr>
              <w:spacing w:after="0" w:line="240" w:lineRule="auto"/>
              <w:rPr>
                <w:rFonts w:ascii="Times New Roman" w:eastAsia="Calibri" w:hAnsi="Times New Roman"/>
                <w:sz w:val="20"/>
                <w:szCs w:val="20"/>
              </w:rPr>
            </w:pPr>
            <w:r w:rsidRPr="0064556E">
              <w:rPr>
                <w:rFonts w:ascii="Times New Roman" w:eastAsia="Calibri" w:hAnsi="Times New Roman"/>
                <w:sz w:val="20"/>
                <w:szCs w:val="20"/>
              </w:rPr>
              <w:t>27.05</w:t>
            </w:r>
          </w:p>
        </w:tc>
        <w:tc>
          <w:tcPr>
            <w:tcW w:w="1984" w:type="dxa"/>
          </w:tcPr>
          <w:p w:rsidR="0064556E" w:rsidRPr="0064556E" w:rsidRDefault="0064556E" w:rsidP="0064556E">
            <w:pPr>
              <w:spacing w:after="0" w:line="240" w:lineRule="auto"/>
              <w:rPr>
                <w:rFonts w:ascii="Times New Roman" w:eastAsia="Calibri" w:hAnsi="Times New Roman"/>
                <w:sz w:val="20"/>
                <w:szCs w:val="20"/>
              </w:rPr>
            </w:pPr>
          </w:p>
        </w:tc>
      </w:tr>
    </w:tbl>
    <w:p w:rsidR="0064556E" w:rsidRDefault="0064556E"/>
    <w:sectPr w:rsidR="0064556E" w:rsidSect="0064556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2578"/>
    <w:multiLevelType w:val="hybridMultilevel"/>
    <w:tmpl w:val="A2005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A4ED2"/>
    <w:multiLevelType w:val="hybridMultilevel"/>
    <w:tmpl w:val="240AE9A0"/>
    <w:lvl w:ilvl="0" w:tplc="F664E2C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nsid w:val="66D707FA"/>
    <w:multiLevelType w:val="hybridMultilevel"/>
    <w:tmpl w:val="5930E020"/>
    <w:lvl w:ilvl="0" w:tplc="F664E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7D5813"/>
    <w:multiLevelType w:val="hybridMultilevel"/>
    <w:tmpl w:val="591E69FC"/>
    <w:lvl w:ilvl="0" w:tplc="F664E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4556E"/>
    <w:rsid w:val="00264487"/>
    <w:rsid w:val="0064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56E"/>
    <w:pPr>
      <w:spacing w:after="0" w:line="240" w:lineRule="auto"/>
      <w:ind w:left="720"/>
      <w:contextualSpacing/>
    </w:pPr>
  </w:style>
  <w:style w:type="character" w:customStyle="1" w:styleId="c1">
    <w:name w:val="c1"/>
    <w:basedOn w:val="a0"/>
    <w:rsid w:val="0064556E"/>
  </w:style>
  <w:style w:type="character" w:customStyle="1" w:styleId="apple-converted-space">
    <w:name w:val="apple-converted-space"/>
    <w:basedOn w:val="a0"/>
    <w:rsid w:val="0064556E"/>
  </w:style>
  <w:style w:type="character" w:customStyle="1" w:styleId="c30">
    <w:name w:val="c30"/>
    <w:basedOn w:val="a0"/>
    <w:rsid w:val="0064556E"/>
  </w:style>
  <w:style w:type="character" w:customStyle="1" w:styleId="c7">
    <w:name w:val="c7"/>
    <w:basedOn w:val="a0"/>
    <w:rsid w:val="0064556E"/>
  </w:style>
  <w:style w:type="paragraph" w:customStyle="1" w:styleId="c29">
    <w:name w:val="c29"/>
    <w:basedOn w:val="a"/>
    <w:rsid w:val="0064556E"/>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6455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556E"/>
    <w:rPr>
      <w:rFonts w:ascii="Tahoma" w:hAnsi="Tahoma" w:cs="Tahoma"/>
      <w:sz w:val="16"/>
      <w:szCs w:val="16"/>
    </w:rPr>
  </w:style>
  <w:style w:type="table" w:styleId="a6">
    <w:name w:val="Table Grid"/>
    <w:basedOn w:val="a1"/>
    <w:uiPriority w:val="99"/>
    <w:rsid w:val="0064556E"/>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Antonina2</dc:creator>
  <cp:lastModifiedBy>User</cp:lastModifiedBy>
  <cp:revision>2</cp:revision>
  <dcterms:created xsi:type="dcterms:W3CDTF">2021-03-01T10:15:00Z</dcterms:created>
  <dcterms:modified xsi:type="dcterms:W3CDTF">2021-03-01T10:15:00Z</dcterms:modified>
</cp:coreProperties>
</file>