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7"/>
        <w:gridCol w:w="4858"/>
      </w:tblGrid>
      <w:tr w:rsidR="00F91B82" w:rsidRPr="00F91B82" w:rsidTr="00F91B82">
        <w:trPr>
          <w:trHeight w:val="360"/>
          <w:tblCellSpacing w:w="15" w:type="dxa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 w:rsidRPr="00F91B82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менование</w:t>
            </w:r>
            <w:proofErr w:type="spellEnd"/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hyperlink r:id="rId4" w:history="1">
              <w:r w:rsidRPr="00F91B82">
                <w:rPr>
                  <w:rFonts w:ascii="Times New Roman" w:eastAsia="Times New Roman" w:hAnsi="Times New Roman" w:cs="Times New Roman"/>
                  <w:b/>
                  <w:bCs/>
                  <w:color w:val="405F96"/>
                  <w:sz w:val="24"/>
                  <w:szCs w:val="24"/>
                </w:rPr>
                <w:t>Основная образовательная программа основного общего образования (ФГОС ООО)</w:t>
              </w:r>
            </w:hyperlink>
          </w:p>
        </w:tc>
      </w:tr>
      <w:tr w:rsidR="00F91B82" w:rsidRPr="00F91B82" w:rsidTr="00F91B82">
        <w:trPr>
          <w:trHeight w:val="360"/>
          <w:tblCellSpacing w:w="15" w:type="dxa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F91B82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Форма обучения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Основные общеобразовательные программы осваиваются в очной форме обучения.</w:t>
            </w:r>
          </w:p>
        </w:tc>
      </w:tr>
      <w:tr w:rsidR="00F91B82" w:rsidRPr="00F91B82" w:rsidTr="00F91B82">
        <w:trPr>
          <w:tblCellSpacing w:w="15" w:type="dxa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F91B82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5 лет</w:t>
            </w:r>
          </w:p>
          <w:p w:rsidR="00F91B82" w:rsidRPr="00F91B82" w:rsidRDefault="00F91B82" w:rsidP="00F91B82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</w:rPr>
            </w:pPr>
            <w:r w:rsidRPr="00F91B8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</w:rPr>
              <w:t>Показать больше</w:t>
            </w:r>
          </w:p>
          <w:p w:rsidR="00F91B82" w:rsidRPr="00F91B82" w:rsidRDefault="00F91B82" w:rsidP="00F91B82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</w:p>
          <w:p w:rsidR="00F91B82" w:rsidRPr="00F91B82" w:rsidRDefault="00F91B82" w:rsidP="00F91B8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br/>
            </w:r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br/>
            </w:r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br/>
            </w:r>
          </w:p>
        </w:tc>
      </w:tr>
      <w:tr w:rsidR="00F91B82" w:rsidRPr="00F91B82" w:rsidTr="00F91B82">
        <w:trPr>
          <w:trHeight w:val="150"/>
          <w:tblCellSpacing w:w="15" w:type="dxa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F91B82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Срок действия государственной аккредитации 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Срок действия Государственной аккредитации образовательной деятельности до 01.04. 2025 г (Свидетельство о государственной аккредитации № 3437 от 01. 04. 2013 г., серия 24</w:t>
            </w:r>
            <w:proofErr w:type="gramStart"/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А</w:t>
            </w:r>
            <w:proofErr w:type="gramEnd"/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 № 0000084)</w:t>
            </w:r>
          </w:p>
        </w:tc>
      </w:tr>
      <w:tr w:rsidR="00F91B82" w:rsidRPr="00F91B82" w:rsidTr="00F91B82">
        <w:trPr>
          <w:trHeight w:val="360"/>
          <w:tblCellSpacing w:w="15" w:type="dxa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F91B82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Языки, на которых осуществляется образование (обучение)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Обучение в образовательном учреждении осуществляется на русском языке.</w:t>
            </w:r>
          </w:p>
        </w:tc>
      </w:tr>
      <w:tr w:rsidR="00F91B82" w:rsidRPr="00F91B82" w:rsidTr="00F91B82">
        <w:trPr>
          <w:trHeight w:val="360"/>
          <w:tblCellSpacing w:w="15" w:type="dxa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F91B82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Приложение к образовательной программе основного общего образования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</w:rPr>
            </w:pPr>
            <w:hyperlink r:id="rId5" w:history="1">
              <w:r w:rsidRPr="00F91B82">
                <w:rPr>
                  <w:rFonts w:ascii="Times New Roman" w:eastAsia="Times New Roman" w:hAnsi="Times New Roman" w:cs="Times New Roman"/>
                  <w:color w:val="FF0000"/>
                  <w:sz w:val="32"/>
                  <w:szCs w:val="24"/>
                </w:rPr>
                <w:t>Учебный план основного общего образования на 2020-2021 учебный год</w:t>
              </w:r>
            </w:hyperlink>
          </w:p>
          <w:p w:rsidR="00F91B82" w:rsidRPr="00F91B82" w:rsidRDefault="00F91B82" w:rsidP="00F91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hyperlink r:id="rId6" w:history="1">
              <w:r w:rsidRPr="00F91B82">
                <w:rPr>
                  <w:rFonts w:ascii="Times New Roman" w:eastAsia="Times New Roman" w:hAnsi="Times New Roman" w:cs="Times New Roman"/>
                  <w:color w:val="405F96"/>
                  <w:sz w:val="24"/>
                  <w:szCs w:val="24"/>
                </w:rPr>
                <w:t xml:space="preserve">Индивидуальный учебный план для </w:t>
              </w:r>
              <w:proofErr w:type="gramStart"/>
              <w:r w:rsidRPr="00F91B82">
                <w:rPr>
                  <w:rFonts w:ascii="Times New Roman" w:eastAsia="Times New Roman" w:hAnsi="Times New Roman" w:cs="Times New Roman"/>
                  <w:color w:val="405F96"/>
                  <w:sz w:val="24"/>
                  <w:szCs w:val="24"/>
                </w:rPr>
                <w:t>обучающихся</w:t>
              </w:r>
              <w:proofErr w:type="gramEnd"/>
              <w:r w:rsidRPr="00F91B82">
                <w:rPr>
                  <w:rFonts w:ascii="Times New Roman" w:eastAsia="Times New Roman" w:hAnsi="Times New Roman" w:cs="Times New Roman"/>
                  <w:color w:val="405F96"/>
                  <w:sz w:val="24"/>
                  <w:szCs w:val="24"/>
                </w:rPr>
                <w:t xml:space="preserve"> на дому 7 класс</w:t>
              </w:r>
            </w:hyperlink>
          </w:p>
        </w:tc>
      </w:tr>
      <w:tr w:rsidR="00F91B82" w:rsidRPr="00F91B82" w:rsidTr="00F91B82">
        <w:trPr>
          <w:trHeight w:val="360"/>
          <w:tblCellSpacing w:w="15" w:type="dxa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F91B82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91B82" w:rsidRPr="00F91B82" w:rsidRDefault="00F91B82" w:rsidP="00F9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Допускается. С использованием электронных образовательных платформ </w:t>
            </w:r>
            <w:proofErr w:type="spellStart"/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Учи</w:t>
            </w:r>
            <w:proofErr w:type="gramStart"/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.р</w:t>
            </w:r>
            <w:proofErr w:type="gramEnd"/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у</w:t>
            </w:r>
            <w:proofErr w:type="spellEnd"/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, </w:t>
            </w:r>
            <w:proofErr w:type="spellStart"/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Яндекс</w:t>
            </w:r>
            <w:proofErr w:type="spellEnd"/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 xml:space="preserve">. Учебник, </w:t>
            </w:r>
            <w:proofErr w:type="spellStart"/>
            <w:r w:rsidRPr="00F91B8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Якласс</w:t>
            </w:r>
            <w:proofErr w:type="spellEnd"/>
          </w:p>
        </w:tc>
      </w:tr>
    </w:tbl>
    <w:p w:rsidR="005714BD" w:rsidRDefault="005714BD"/>
    <w:sectPr w:rsidR="0057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B82"/>
    <w:rsid w:val="005714BD"/>
    <w:rsid w:val="00F9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B82"/>
    <w:rPr>
      <w:b/>
      <w:bCs/>
    </w:rPr>
  </w:style>
  <w:style w:type="character" w:styleId="a4">
    <w:name w:val="Hyperlink"/>
    <w:basedOn w:val="a0"/>
    <w:uiPriority w:val="99"/>
    <w:semiHidden/>
    <w:unhideWhenUsed/>
    <w:rsid w:val="00F91B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9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7sbbfysbcjyf5a8g8a7d.xn--90aal0bjc.xn--p1ai/wp-content/uploads/2019/10/3.-ind.uch.pl.-osnov.obshh.obraz.pdf" TargetMode="External"/><Relationship Id="rId5" Type="http://schemas.openxmlformats.org/officeDocument/2006/relationships/hyperlink" Target="http://xn----7sbbfysbcjyf5a8g8a7d.xn--90aal0bjc.xn--p1ai/wp-content/uploads/2019/10/3.-uchebnyj-plan-osnovnogo-obshhego-obrazovaniya_compressed.pdf" TargetMode="External"/><Relationship Id="rId4" Type="http://schemas.openxmlformats.org/officeDocument/2006/relationships/hyperlink" Target="http://xn----7sbbfysbcjyf5a8g8a7d.xn--90aal0bjc.xn--p1ai/wp-content/uploads/2019/10/Obrazovatelnaya-programma-osnovnogo-obshhego-obrazovani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2021-03-02T08:00:00Z</dcterms:created>
  <dcterms:modified xsi:type="dcterms:W3CDTF">2021-03-02T08:00:00Z</dcterms:modified>
</cp:coreProperties>
</file>