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76" w:rsidRDefault="00A2450A" w:rsidP="00030D76">
      <w:pPr>
        <w:spacing w:line="240" w:lineRule="auto"/>
        <w:rPr>
          <w:rFonts w:ascii="Times New Roman" w:hAnsi="Times New Roman"/>
          <w:szCs w:val="28"/>
        </w:rPr>
        <w:sectPr w:rsidR="00030D76" w:rsidSect="006165B4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829425" cy="9782175"/>
            <wp:effectExtent l="19050" t="0" r="9525" b="0"/>
            <wp:docPr id="1" name="Рисунок 1" descr="Л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D76" w:rsidRDefault="00030D76" w:rsidP="00030D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30D76" w:rsidSect="006165B4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30D76" w:rsidRPr="00F85E13" w:rsidRDefault="00030D76" w:rsidP="00030D76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Содержание учебного предмета, личностные, метапредметные и предметные результаты освоения учебного предмета.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7"/>
        <w:gridCol w:w="5308"/>
        <w:gridCol w:w="4394"/>
        <w:gridCol w:w="3315"/>
      </w:tblGrid>
      <w:tr w:rsidR="00030D76" w:rsidRPr="004D1FCE" w:rsidTr="00030D76">
        <w:trPr>
          <w:trHeight w:val="20"/>
        </w:trPr>
        <w:tc>
          <w:tcPr>
            <w:tcW w:w="2597" w:type="dxa"/>
            <w:vMerge w:val="restart"/>
          </w:tcPr>
          <w:p w:rsidR="00030D76" w:rsidRPr="004D1FCE" w:rsidRDefault="00030D76" w:rsidP="00030D7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030D76" w:rsidRPr="004D1FCE" w:rsidRDefault="00030D76" w:rsidP="00030D7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08" w:type="dxa"/>
            <w:vMerge w:val="restart"/>
          </w:tcPr>
          <w:p w:rsidR="00030D76" w:rsidRPr="004D1FCE" w:rsidRDefault="00030D76" w:rsidP="00030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7709" w:type="dxa"/>
            <w:gridSpan w:val="2"/>
          </w:tcPr>
          <w:p w:rsidR="00030D76" w:rsidRPr="004D1FCE" w:rsidRDefault="00030D76" w:rsidP="0003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Универсальны учебные действия</w:t>
            </w:r>
          </w:p>
        </w:tc>
      </w:tr>
      <w:tr w:rsidR="00030D76" w:rsidRPr="004D1FCE" w:rsidTr="00030D76">
        <w:trPr>
          <w:trHeight w:val="20"/>
        </w:trPr>
        <w:tc>
          <w:tcPr>
            <w:tcW w:w="2597" w:type="dxa"/>
            <w:vMerge/>
          </w:tcPr>
          <w:p w:rsidR="00030D76" w:rsidRPr="004D1FCE" w:rsidRDefault="00030D76" w:rsidP="00030D7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vMerge/>
          </w:tcPr>
          <w:p w:rsidR="00030D76" w:rsidRPr="004D1FCE" w:rsidRDefault="00030D76" w:rsidP="00030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0D76" w:rsidRPr="004D1FCE" w:rsidRDefault="00030D76" w:rsidP="00030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315" w:type="dxa"/>
          </w:tcPr>
          <w:p w:rsidR="00030D76" w:rsidRPr="004D1FCE" w:rsidRDefault="00030D76" w:rsidP="00030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030D76" w:rsidRPr="004D1FCE" w:rsidTr="00030D76">
        <w:trPr>
          <w:trHeight w:val="20"/>
        </w:trPr>
        <w:tc>
          <w:tcPr>
            <w:tcW w:w="2597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Виды речевой и читательской деятельн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308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Аудирование (слушание)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Восприятие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на слух произведений фольклора и классической литературы. Формирование эмоци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нальной отзывчивости на содержание произведения или книги, умения высказ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ы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вать своё отношение к произведению, уваж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тельно относиться к мнению учителя и одноклассн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030D76" w:rsidRPr="004D361F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Восприятие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дений как особого вида искусства и умение соотн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сить их с произведениями живописи и муз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ы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ки, развитие потребности слушать художес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венное слово.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уважения к общечеловеч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ским ценностям.</w:t>
            </w: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Понятия: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Родина, справедливость, отзывчивость, добро, зло, честность, дружба, 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ветственность.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Слушание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произведений на основе целенаправленного восприятия элеме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тов формы и содержания литературного те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Воспитание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готовности к общению с соб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седником, умения признавать чужую точку зрения и аргуме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тировать свою.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Умение слушать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вопросы учителя по соде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жанию произведения, давать полные ответы, дополнять ответы одноклассников, формул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ровать вопросы по содержанию прослуша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ного произведения, рассуждать о героях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изведения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Чтение в соответствии с индивид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альными возможностями.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Практическое овладение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основными орфоэпическими нормами лит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ратурного языка. Уметь видеть в тексте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изведения слова с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lastRenderedPageBreak/>
              <w:t>трудными звукосочетаниями, с подвижным и неподвижным удар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нием, произносить их правильно, уметь проверять их звучание по слов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рю.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Осознание задачи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чтения вслух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: воспроизведение произведения в темпе, соответс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вующем содержанию и эмоциональной насыщенности произведения; пер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дача позиции автора и своего отношения к описанным событиям, героям и их поступкам. Чтение незнакомого произведения в темпе, необходимом для понимания читаемого те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подготовленного те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ста: определение задачи чтения, темпа, интонационного рисунка; определение выразительных средств, тренировочное чтение, 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мооценка чтения.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Овладение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горитмом учебных действий для выработки универсального умения ч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тать выразительно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Чтение молча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(про себя) при ознакомительном, изучающем, поисковом и просмотровом видах чт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Чтение молча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разножанровых произведений фольклора народов России и мира, произв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дений отечественных и зарубежных писат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лей-классиков.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Ознакомительное (перви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ное)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чтение молча произведений в учебнике и учебной хрестоматии, книг по изучаемому разд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лу.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Использование умения читать молча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для работы с текстами произведений; формиров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умения пользоваться изучающим, поисковым и просмотровым 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дами чтения для решения учебных задач по любому предм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ту.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Формирование умения читать молча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как средства для поиска информации и обогащ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 читательского опыта.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Осознанное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чт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молча описаний картин природы в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изведениях, повествований и рассуждений.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Чтение молча книг по из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чаемому разделу, детских газет и журналов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Работа с разными видами те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стов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цели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чтения текстов художес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венных и научно-познавательных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ний, знакомство с содержанием произведения, изучающее чт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текстов, поисковое чтение (выбор нужной информ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ции, фактов, суждений), чтение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 и книг по собственному желанию и выб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ру.</w:t>
            </w: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Восприятие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текстов произведений (при слушании, чтении вслух и молча), 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нимание содержания произведения (ответы на вопр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сы, подтверждение ответов словами из те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ста).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Определение особенностей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каждого произведения (авторская принадле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ность, заголовок, жанр, тема, стихотворная или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заическая форма) и специфики текстов (художестве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ного, научно-популярного, справочн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го).</w:t>
            </w: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темы самостоятельно прочита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ного произведения (о Родине, о живо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ных, о детях, о природе, о приключениях), уточн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темы исходя из содержания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 (о родной природе, об истории России, о дружбе детей, о защите и служ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нии Родине, о гуманном отношении к животным, о добр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соседских отношениях, о дружбе людей ра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ных стран, о милосердии и справе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ливости и т. д.).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произведений одного жанра разных авторов,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изведений одного автора, стихотворных и прозаических произведений одного авт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Понимание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нравственного содержания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духовно-нравственных ценностей: ценность жизни и смысл жизни; уважение к старшим и забота о младших, бол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ных; достоинство человека, равноправие, чувство долга; пре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ставление о вере, свобода вероисповедания, толеран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ность; любовь к Родине и своему народу; уважение и доверие к людям; уважение к 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кону, государству. Умение соотносить 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ступки литературных героев с нравс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венно-этическими нормами;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обогащение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жизненн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го опыта примерами из художественных произведений и произведений фолькл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Использование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изученных приёмов анализа текстов художественных произведений, 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ление текста на смысловые части, выделение ключевых эпизодов,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установление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чинно-следственных связей в развитии сюжета, составление планов (оз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главливание частей, составление вопросов к каждой части, знак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во-символическое моделирование),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ление идеи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Алгоритм составления плана; самостоятел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ное составление алгоритма выполнения учебной зад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структурных элементов текста (абзац, часть, глава, эп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зод), использование знаний о структуре текста в работе с произведением; понимание 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ответствия заглавия содержанию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Обсуждение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произведения: умение 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вечать на вопросы по содержанию произв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дения, подтверждать ответы словами из текста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изведения.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Формулирование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вопросов, ответов, суждений о произведении и его гер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Овладение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универсальным алгоритмом пер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сказа текста произведения кратко, подробно и выборочно (отдельных эпиз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дов).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Работа с внутритекстовыми иллюстраци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ми: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иллюстрации, соотнес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её с текстом, выделение на рисунке дет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лей, дополняющих текст.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Сравнение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ления о героях писателя и художника; писателя, художника и читат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Подбор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 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иллюстраций разных художников к одному и тому же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образов литературного произведения с произведениями изобраз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тельного искусства и музыки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Работа с текстом художественного прои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Наблюдение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особенностей художественного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ния: образы героев, эмоциональное воздействие на читателя, средства выразительности (сравнения, эпит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ты, метафоры), идейно-нравственное соде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жание произведения.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восприятия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художественного слова и особенностей авторского текста, аде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ватная эмоциональная реакция на содерж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прослушанного или прочитанного прои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ведения. Умение отличать контекстное значение слова от его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мого значения.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Герои и их поступки: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портре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героев,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особенности поведения, детали костюма, отношения с другими персонажами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Составление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плана расск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за о герое — выбор необходимых эпизодов, опорных слов и по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готовка рассказа;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универсального алгоритма подготовки рассказа о герое художественного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героев произведения, отношения к ним автора,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выражение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своего 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ношения к ним.</w:t>
            </w: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Понятия: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герой произведения, главный г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рой, второстепенные персонажи, положител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ные и отрицательные герои, портрет и речь г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роя.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Краткий и подробный пересказ с оп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рой на алгоритм учебных действий: самостоятел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ное чтение молча произведения, определение главной мысли, дел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текста на смысловые части, озаглавлив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ние частей и составление плана, подготовка пересказа подробно авторского текста или кратко по ключевым пре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ложениям.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Выборочный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пересказ отдел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ных эпизодов или фрагментов, раскрывающих образ г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роя.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Практическое знакомство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 сюж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том и его частями (завязка, развитие действия, кульм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нация, заключение) и выборочный пересказ отдельных ча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отношения автора к героям и их поступкам, формулир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вание своего мнения о произведении и гер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Классификация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 по жанру, теме, авторской принадлежн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 со сходными сюжетами (басни Эзопа, И.А.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Крылова, Л.Н. Толстого; сказки, рассказы); вычленение и сопоставление эп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зодов из разных произведений по общности ситуаций, эмоциональной окраске, характеру поступков героев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Работа с текстами научно-популярных произведений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Практическое определение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особенностей научно-популярных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ний: правдивое (фактологическое) описание предметов и я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лений, событий.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Умение работать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 научно-популярным текстом: опр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деление жанра, темы и авторской принадлежности; сам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стоятельное чтение молча, выделение точной информации, её усвоение и использование.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художестве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ных и научно-популярных текстов разных жанров по теме и авторской принадлежн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Подробный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пересказ научно-популярного текста.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Краткий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пересказ фа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тов, передача точной информации.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Использование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универсального умения работать с учебными и справо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ными текстами: чтение текста, выделение нужной информ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ции. Чтение определений, выводов, справочных ст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 xml:space="preserve">Библиографическая культура 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cr/>
              <w:t>(работа с книгой)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Знакомство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 историей книгопечат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ния и первыми книгами на Руси;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различ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ние книг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учебных, худ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жественных, научно-популярных, справочных.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Виды информации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в книге: научная, справочная, художес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венная.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Типы книг: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книга-произведение, книга-сборник, собрание сочинений, спр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вочная литература (словари, справочники, энцикл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педии).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Знакомство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 правилами пользования библиотекой,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использование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рекоменд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тельных библиографических списков и катал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гов.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 xml:space="preserve">Самостоятельный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выбор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дений и книг, детской периодики,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использ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дополнительной информации, пол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ченной при самостоятельном чтении, на ур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ках и внеурочных занятиях.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Дополнительное чтение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произведений по изучаемому разделу в хрестоматии и книгах, самостоятельно отобранных в библиот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ке.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Проектная деятельность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в группах и индивидуально: выбор темы, сбор инфо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мации, книг и материалов, обработка материалов и оформление книг-самоделок, 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кописных книг, постеров, презентаций.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Защита проектов: монолог-презентация, сообщение о книге, авторе или на заданную 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му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Говорение (культура речевого общ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Восприятие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художественного произв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дения как образца литературной 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Воспроизведение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содержания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 с передачей особенностей авторской 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Нахождение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в текстах произведений диал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гов, полилогов и монологов героев, опред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ление их особенностей.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Особенности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диалогического общения: по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 и правильно формулировать ответы на заданные вопросы, задавать вопросы по обс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ждаемому произведению; уважительно отн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ситься к собеседнику.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диалогической речи героев, выр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жающее понимание образов, отношение автора к героям; инсценирование диал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гов.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Конструирование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монологов (3–5 предложений) о произведении или гер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Высказывание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суждений об этичности 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го или иного поступка героя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диалогов и монологов героя произведения,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описаний и рассужд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 в его речи.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Моделирование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диалогов и монологов с использованием рассужд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8260F1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Понятия: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диалог, монолог, вопрос, реплика, обращение, слова вежлив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Письмо (культура письменной р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чи)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Восприятие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художественных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 как образцов письменной 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Знакомство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 особенностями стихотворной и прозаич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ской форм записи художественного текста.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Поиск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в текстах произведений описаний, повествований и расс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ждений, а также средств художественной выразител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ности: эпитетов, сравнений, антонимов, синон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мов.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Выполнение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письменных упра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ж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нений: поиск в тексте нужного абзаца и сп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сывание его; поиск в тексте произведения эпитетов, сравнений, обращений, имён гер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ев и запись их в тетрадь.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Написание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небольших по объ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ё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му творческих работ: письменный рассказ о г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рое, описание портрета героя, отзыв о прои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ведении или книге</w:t>
            </w:r>
          </w:p>
        </w:tc>
        <w:tc>
          <w:tcPr>
            <w:tcW w:w="4394" w:type="dxa"/>
          </w:tcPr>
          <w:p w:rsidR="00030D76" w:rsidRPr="004D48D5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b/>
                <w:sz w:val="24"/>
                <w:szCs w:val="24"/>
              </w:rPr>
            </w:pPr>
            <w:r w:rsidRPr="004D48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пользоваться чтением для решения учебных задач и удовлетворения читательского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интереса, поиска нужной информации на межпредметном уровне;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пользоваться умением читать вслух и молча в темпе, позволяющем понимать и осознавать прочитанное (читать вслух не менее 80 слов в минуту, а молча — не менее 100 слов в соответствии с индивидуальными возможностями);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читать выразительно подготовленные или изученные произведения из круга чтения,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определяя задачу чтения и алгоритм действий;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пользоваться разными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видами чтения (ознакомительным,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изучающим, поисковым,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просмотровым (выборочным), осознавать и объяснять выбор вида и формы чтения для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той или иной работы;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различать тексты художественной, научно-популярной, учебной и справочной литературы;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главную мысль; устанавливать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причинно - следственную связь в развитии событий и </w:t>
            </w:r>
          </w:p>
          <w:p w:rsidR="00030D76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их последовательность, отвечать на вопросы по содержанию произведения;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задавать вопросы и дополнять ответы одноклассников по сюжету произведения;работать с учебным, научно-популярным и справочным текстами: понимать смысл,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определять тему и выделять микро-темы (подтемы), отвечать на вопросы и задавать </w:t>
            </w:r>
            <w:r>
              <w:rPr>
                <w:rFonts w:ascii="Times New Roman" w:hAnsi="Times New Roman"/>
                <w:sz w:val="24"/>
                <w:szCs w:val="24"/>
              </w:rPr>
              <w:t>вопросы по текс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ту, дополнять ответы и подтверждать их конкретными сведениями, заданными в явном виде;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понимать и объяснять поступки героев, высказывать свое мнение них соотносить поступки с нравственными нормами;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передавать содержание произведения подробно, кратко или выборочно, рассказывать отдельные эпизоды или о героях произведения;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различать тексты стихотворной и прозаической формы, учебные, научно-популярные произведения по теме, жанру и авторской принадлежности;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составлять по образцу краткую аннотацию и отзыв на литературное произведение или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книгу;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пользоваться разными источниками информации, печатными и электронными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справочниками (словари, энциклопедии), соответствующими возрасту;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пользоваться алфавитным каталогом, самостоятельно находить нужную книгу в библиотеке.</w:t>
            </w:r>
          </w:p>
          <w:p w:rsidR="00030D76" w:rsidRPr="004D48D5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48D5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0F1">
              <w:rPr>
                <w:rFonts w:ascii="Times New Roman" w:hAnsi="Times New Roman"/>
                <w:i/>
                <w:sz w:val="24"/>
                <w:szCs w:val="24"/>
              </w:rPr>
              <w:t>- определять авторскую позицию и высказывать свое отношение к произведениям, героям и их поступкам;</w:t>
            </w:r>
          </w:p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8260F1">
              <w:rPr>
                <w:rFonts w:ascii="Times New Roman" w:hAnsi="Times New Roman"/>
                <w:i/>
                <w:sz w:val="24"/>
                <w:szCs w:val="24"/>
              </w:rPr>
              <w:t xml:space="preserve"> - сравнивать художественные и научно-популярные произведения, выделять две-три отличительные особенности;</w:t>
            </w:r>
          </w:p>
          <w:p w:rsidR="00030D76" w:rsidRPr="00D9741D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260F1">
              <w:rPr>
                <w:rFonts w:ascii="Times New Roman" w:hAnsi="Times New Roman"/>
                <w:i/>
                <w:sz w:val="24"/>
                <w:szCs w:val="24"/>
              </w:rPr>
              <w:t xml:space="preserve"> - работать с детскими периодическими изданиями (журналы и газеты): находить нужную информацию, знакомиться с современной детской литературой.</w:t>
            </w:r>
          </w:p>
        </w:tc>
        <w:tc>
          <w:tcPr>
            <w:tcW w:w="3315" w:type="dxa"/>
            <w:vMerge w:val="restart"/>
          </w:tcPr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b/>
                <w:bCs/>
                <w:iCs/>
              </w:rPr>
            </w:pPr>
            <w:r w:rsidRPr="00291260">
              <w:rPr>
                <w:b/>
                <w:bCs/>
                <w:iCs/>
              </w:rPr>
              <w:lastRenderedPageBreak/>
              <w:t>Личностные универсальные учебные действия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rPr>
                <w:iCs/>
              </w:rPr>
              <w:t>У обучающегося будут сформированы:</w:t>
            </w:r>
            <w:r w:rsidRPr="00291260">
              <w:t>-</w:t>
            </w:r>
            <w:r w:rsidRPr="00291260">
              <w:tab/>
              <w:t>заинтересованное отношение к литературному чтению, внутренняя мотивация обращения к кни</w:t>
            </w:r>
            <w:r w:rsidRPr="00291260">
              <w:softHyphen/>
              <w:t>ге, в том числе с учебными и познавательными мотивами;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интерес к различным видам художественной деятельности (декламация, создание своих не</w:t>
            </w:r>
            <w:r w:rsidRPr="00291260">
              <w:softHyphen/>
              <w:t>больших сочинений, инсценировка) как средству самовыражения;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основы осознания семейной, этнической, куль</w:t>
            </w:r>
            <w:r w:rsidRPr="00291260">
              <w:softHyphen/>
              <w:t>турной, гражданской идентичности;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чувство гордости за свою Родину, героическое историческое прошлое России, умение чувство</w:t>
            </w:r>
            <w:r w:rsidRPr="00291260">
              <w:softHyphen/>
              <w:t>вать эмоциональную сопричастность подвигам и достижениям ее граждан;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 xml:space="preserve">основы для </w:t>
            </w:r>
            <w:r w:rsidRPr="00291260">
              <w:lastRenderedPageBreak/>
              <w:t>принятия культурных традиций своей страны;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основы моральной самооценки, ориентация на моральные нормы и их выполнение;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осознание нравственно-эстетической пробле</w:t>
            </w:r>
            <w:r w:rsidRPr="00291260">
              <w:softHyphen/>
              <w:t>матики литературного произведения;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умение прослеживать судьбу литературного ге</w:t>
            </w:r>
            <w:r w:rsidRPr="00291260">
              <w:softHyphen/>
              <w:t>роя и ориентироваться в системе его личностных смыслов.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для формирования:-</w:t>
            </w:r>
            <w:r w:rsidRPr="00914384">
              <w:rPr>
                <w:i/>
                <w:iCs/>
              </w:rPr>
              <w:tab/>
              <w:t>потребности в чтении как средстве познания мира и самопознания, саморазвития, интереса к литературе и другим видам искусства;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осознания искусства и литературы как значи</w:t>
            </w:r>
            <w:r w:rsidRPr="00914384">
              <w:rPr>
                <w:i/>
                <w:iCs/>
              </w:rPr>
              <w:softHyphen/>
              <w:t>мой сферы жизни, как нравственного и эстети</w:t>
            </w:r>
            <w:r w:rsidRPr="00914384">
              <w:rPr>
                <w:i/>
                <w:iCs/>
              </w:rPr>
              <w:softHyphen/>
              <w:t>ческого ориентира;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ориентации в системе личностных смыслов;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ответственности человека за себя и близких, о необходимости высших чувств любви, внима</w:t>
            </w:r>
            <w:r w:rsidRPr="00914384">
              <w:rPr>
                <w:i/>
                <w:iCs/>
              </w:rPr>
              <w:softHyphen/>
              <w:t>ния, заботы;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способности осмысливать свою принадлеж</w:t>
            </w:r>
            <w:r w:rsidRPr="00914384">
              <w:rPr>
                <w:i/>
                <w:iCs/>
              </w:rPr>
              <w:softHyphen/>
              <w:t>ность к определенной эпохе, культуре, части человечества;</w:t>
            </w:r>
          </w:p>
          <w:p w:rsidR="00021F90" w:rsidRDefault="00021F90" w:rsidP="00021F90">
            <w:pPr>
              <w:pStyle w:val="aa"/>
              <w:spacing w:after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понимания чувств других людей, сопережива</w:t>
            </w:r>
            <w:r w:rsidRPr="00914384">
              <w:rPr>
                <w:i/>
                <w:iCs/>
              </w:rPr>
              <w:softHyphen/>
              <w:t>ния и помощи им, этических чувств - вины, со</w:t>
            </w:r>
            <w:r w:rsidRPr="00914384">
              <w:rPr>
                <w:i/>
                <w:iCs/>
              </w:rPr>
              <w:softHyphen/>
              <w:t>вести как основы морального поведения.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b/>
                <w:bCs/>
                <w:iCs/>
              </w:rPr>
            </w:pPr>
            <w:r w:rsidRPr="00291260">
              <w:rPr>
                <w:b/>
                <w:bCs/>
                <w:iCs/>
              </w:rPr>
              <w:t>Регулятивные универсальные учебные действия</w:t>
            </w:r>
          </w:p>
          <w:p w:rsidR="00021F9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  <w:r w:rsidRPr="00291260">
              <w:rPr>
                <w:iCs/>
              </w:rPr>
              <w:t>Обучающийся научится: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осознавать этапы организации учебной работы;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принимать и сохранять учебную задачу, плани</w:t>
            </w:r>
            <w:r w:rsidRPr="00291260">
              <w:softHyphen/>
              <w:t>ровать ее реализацию и способы выполнения;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вносить необходимые коррективы в свою дея</w:t>
            </w:r>
            <w:r w:rsidRPr="00291260">
              <w:softHyphen/>
              <w:t>тельность в зависимости от ее результатов;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осуществлять пошаговый и итоговый само</w:t>
            </w:r>
            <w:r w:rsidRPr="00291260">
              <w:softHyphen/>
              <w:t>контроль результатов деятельности;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выполнять учебные действия в устной, пись</w:t>
            </w:r>
            <w:r w:rsidRPr="00291260">
              <w:softHyphen/>
              <w:t>менной речи и во внутреннем плане;</w:t>
            </w:r>
          </w:p>
          <w:p w:rsidR="00021F90" w:rsidRDefault="00021F90" w:rsidP="00021F90">
            <w:pPr>
              <w:pStyle w:val="aa"/>
              <w:spacing w:after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строить устное и письменное высказывание с учетом учебной задачи.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самостоятельно работать с книгой (учебни</w:t>
            </w:r>
            <w:r w:rsidRPr="00914384">
              <w:rPr>
                <w:i/>
                <w:iCs/>
              </w:rPr>
              <w:softHyphen/>
              <w:t>ком, хрестоматией, справочником, дополнитель</w:t>
            </w:r>
            <w:r w:rsidRPr="00914384">
              <w:rPr>
                <w:i/>
                <w:iCs/>
              </w:rPr>
              <w:softHyphen/>
              <w:t>ной литературой);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осуществлять планирование своей и коллек</w:t>
            </w:r>
            <w:r w:rsidRPr="00914384">
              <w:rPr>
                <w:i/>
                <w:iCs/>
              </w:rPr>
              <w:softHyphen/>
              <w:t>тивной деятельности на основе осознаваемых целей, намечать новые цели;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проявлять инициативу при ответе на вопросы и выполнении заданий, поддерживать инициати</w:t>
            </w:r>
            <w:r w:rsidRPr="00914384">
              <w:rPr>
                <w:i/>
                <w:iCs/>
              </w:rPr>
              <w:softHyphen/>
              <w:t>ву других;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осуществлять контроль своих действий, кор</w:t>
            </w:r>
            <w:r w:rsidRPr="00914384">
              <w:rPr>
                <w:i/>
                <w:iCs/>
              </w:rPr>
              <w:softHyphen/>
              <w:t>ректировать их с учетом поставленных задач;</w:t>
            </w:r>
          </w:p>
          <w:p w:rsidR="00021F90" w:rsidRDefault="00021F90" w:rsidP="00021F90">
            <w:pPr>
              <w:pStyle w:val="aa"/>
              <w:spacing w:after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осуществлять рефлексию и самооценку, адек</w:t>
            </w:r>
            <w:r w:rsidRPr="00914384">
              <w:rPr>
                <w:i/>
                <w:iCs/>
              </w:rPr>
              <w:softHyphen/>
              <w:t>ватно оценивать свои действия и действия окру</w:t>
            </w:r>
            <w:r w:rsidRPr="00914384">
              <w:rPr>
                <w:i/>
                <w:iCs/>
              </w:rPr>
              <w:softHyphen/>
              <w:t>жающих.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строить логическое рассуждение, включающее установление причинно-следственных связей;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проявлять самостоятельность и инициатив</w:t>
            </w:r>
            <w:r w:rsidRPr="00914384">
              <w:rPr>
                <w:i/>
                <w:iCs/>
              </w:rPr>
              <w:softHyphen/>
              <w:t>ность в решении учебных (творческих) задач, в т.ч. в подготовке сообщений;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находить дополнительную информацию к об</w:t>
            </w:r>
            <w:r w:rsidRPr="00914384">
              <w:rPr>
                <w:i/>
                <w:iCs/>
              </w:rPr>
              <w:softHyphen/>
              <w:t>суждаемой теме или проблеме (в виде словарной или журнальной статьи, открытки, альбома, книги того же писателя или книги о нем, телеви</w:t>
            </w:r>
            <w:r w:rsidRPr="00914384">
              <w:rPr>
                <w:i/>
                <w:iCs/>
              </w:rPr>
              <w:softHyphen/>
              <w:t>зионной передачи и т.д., а также в контролируе</w:t>
            </w:r>
            <w:r w:rsidRPr="00914384">
              <w:rPr>
                <w:i/>
                <w:iCs/>
              </w:rPr>
              <w:softHyphen/>
              <w:t>мом пространстве Интернета);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соотносить учебную информацию с собствен</w:t>
            </w:r>
            <w:r w:rsidRPr="00914384">
              <w:rPr>
                <w:i/>
                <w:iCs/>
              </w:rPr>
              <w:softHyphen/>
              <w:t>ным опытом и опытом других людей.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  <w:rPr>
                <w:b/>
                <w:bCs/>
                <w:iCs/>
              </w:rPr>
            </w:pPr>
            <w:r w:rsidRPr="00291260">
              <w:rPr>
                <w:b/>
                <w:bCs/>
                <w:iCs/>
              </w:rPr>
              <w:t>Коммуникативные универсальные учебные действия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rPr>
                <w:iCs/>
              </w:rPr>
              <w:t>Обучающийся научится:</w:t>
            </w:r>
            <w:r w:rsidRPr="00291260">
              <w:t>-</w:t>
            </w:r>
            <w:r w:rsidRPr="00291260">
              <w:tab/>
              <w:t>выражать свои мысли в устной и письменной речи, строить монологи и участвовать в диалоге;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использовать различные речевые средства, средства и инструменты ИКТ для передачи своих чувств и впечатлений;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учитывать позицию собеседника, учитывать настроение других людей, их эмоции от восприя</w:t>
            </w:r>
            <w:r w:rsidRPr="00291260">
              <w:softHyphen/>
              <w:t>тия произведений литературы и других видов ис</w:t>
            </w:r>
            <w:r w:rsidRPr="00291260">
              <w:softHyphen/>
              <w:t>кусства;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сотрудничать с учителем и сверстниками;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грамотно формулировать вопросы;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используя опыт эмпатийного восприятия чувств героя художественного произведения, вставать на позицию другого человека, учитывать коммуникативные позиции собеседников;</w:t>
            </w:r>
          </w:p>
          <w:p w:rsidR="00021F9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принимать участие в коллективных проектах.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осознанно и произвольно строить сообщения в устной и письменной форме, творчески выра</w:t>
            </w:r>
            <w:r w:rsidRPr="00914384">
              <w:rPr>
                <w:i/>
                <w:iCs/>
              </w:rPr>
              <w:softHyphen/>
              <w:t>жать свое мнение о явлениях жизни, отражен</w:t>
            </w:r>
            <w:r w:rsidRPr="00914384">
              <w:rPr>
                <w:i/>
                <w:iCs/>
              </w:rPr>
              <w:softHyphen/>
              <w:t>ных в литературе;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открыто выражать свое отношение к художе</w:t>
            </w:r>
            <w:r w:rsidRPr="00914384">
              <w:rPr>
                <w:i/>
                <w:iCs/>
              </w:rPr>
              <w:softHyphen/>
              <w:t>ственному произведению и явлениям жизни, аргументировать свою позицию;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проявлять творческую инициативу, самостоя</w:t>
            </w:r>
            <w:r w:rsidRPr="00914384">
              <w:rPr>
                <w:i/>
                <w:iCs/>
              </w:rPr>
              <w:softHyphen/>
              <w:t>тельность в групповой работе;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адекватно воспринимать и передавать инфор</w:t>
            </w:r>
            <w:r w:rsidRPr="00914384">
              <w:rPr>
                <w:i/>
                <w:iCs/>
              </w:rPr>
              <w:softHyphen/>
              <w:t>мацию, отражающую содержание и условия кол</w:t>
            </w:r>
            <w:r w:rsidRPr="00914384">
              <w:rPr>
                <w:i/>
                <w:iCs/>
              </w:rPr>
              <w:softHyphen/>
              <w:t>лективной деятельности;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right="167" w:firstLine="708"/>
              <w:contextualSpacing/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использовать опыт творческого взаимодей</w:t>
            </w:r>
            <w:r w:rsidRPr="00914384">
              <w:rPr>
                <w:i/>
                <w:iCs/>
              </w:rPr>
              <w:softHyphen/>
              <w:t>ствия в организации содержательного досуга.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b/>
                <w:bCs/>
              </w:rPr>
            </w:pPr>
            <w:r w:rsidRPr="00291260">
              <w:rPr>
                <w:b/>
                <w:bCs/>
                <w:iCs/>
              </w:rPr>
              <w:t xml:space="preserve">Предметные результаты </w:t>
            </w:r>
            <w:r w:rsidRPr="00291260">
              <w:rPr>
                <w:b/>
                <w:bCs/>
              </w:rPr>
              <w:t>Виды речевой и читательской деятельности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rPr>
                <w:iCs/>
              </w:rPr>
              <w:t>Обучающийся научится:</w:t>
            </w:r>
            <w:r w:rsidRPr="00291260">
              <w:t>-</w:t>
            </w:r>
            <w:r w:rsidRPr="00291260">
              <w:tab/>
              <w:t>читать свободно, бегло и выразительно вслух и про себя, со скоростью, позволяющей понимать смысл прочитанного;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выразительно читать наизусть стихотворения разных авторов по выбору ученика, в т.ч. стихо</w:t>
            </w:r>
            <w:r w:rsidRPr="00291260">
              <w:softHyphen/>
              <w:t>творения любимого поэта;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эмоционально и осознанно воспринимать раз</w:t>
            </w:r>
            <w:r w:rsidRPr="00291260">
              <w:softHyphen/>
              <w:t>личные тексты, определять тему произведения;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кратко и подробно пересказывать текст, состав</w:t>
            </w:r>
            <w:r w:rsidRPr="00291260">
              <w:softHyphen/>
              <w:t>лять план текста и пользоваться им при пере</w:t>
            </w:r>
            <w:r w:rsidRPr="00291260">
              <w:softHyphen/>
              <w:t>сказе;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выражать свою мысль в монологическом вы</w:t>
            </w:r>
            <w:r w:rsidRPr="00291260">
              <w:softHyphen/>
              <w:t>сказывании, вести диалог о художественном про</w:t>
            </w:r>
            <w:r w:rsidRPr="00291260">
              <w:softHyphen/>
              <w:t>изведении;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сравнивать различные тексты, делать их эле</w:t>
            </w:r>
            <w:r w:rsidRPr="00291260">
              <w:softHyphen/>
              <w:t>ментарный анализ;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давать характеристику литературному произве</w:t>
            </w:r>
            <w:r w:rsidRPr="00291260">
              <w:softHyphen/>
              <w:t>дению: народное или авторское, определять жанр (сказка, сказочная повесть, рассказ, стихотворе</w:t>
            </w:r>
            <w:r w:rsidRPr="00291260">
              <w:softHyphen/>
              <w:t>ние), называть основную тему;</w:t>
            </w:r>
          </w:p>
          <w:p w:rsidR="00021F90" w:rsidRDefault="00021F90" w:rsidP="00021F90">
            <w:pPr>
              <w:pStyle w:val="aa"/>
              <w:spacing w:after="0"/>
              <w:ind w:right="167" w:firstLine="708"/>
              <w:contextualSpacing/>
            </w:pPr>
            <w:r w:rsidRPr="00291260">
              <w:t>-</w:t>
            </w:r>
            <w:r w:rsidRPr="00291260">
              <w:tab/>
              <w:t>находить известные средства художественной выразительности;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отвечать на вопросы по содержанию художест</w:t>
            </w:r>
            <w:r w:rsidRPr="00291260">
              <w:softHyphen/>
              <w:t>венного текста, соотносить впечатления со своим жизненным опытом;</w:t>
            </w:r>
          </w:p>
          <w:p w:rsidR="00021F90" w:rsidRPr="0029126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осознавать прочитанное и услышанное, соотно</w:t>
            </w:r>
            <w:r w:rsidRPr="00291260">
              <w:softHyphen/>
              <w:t>сить поступки героев с нравственными нормами, делать выводы;</w:t>
            </w:r>
          </w:p>
          <w:p w:rsidR="00021F90" w:rsidRPr="00D90F10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</w:pPr>
            <w:r w:rsidRPr="00291260">
              <w:t>-</w:t>
            </w:r>
            <w:r w:rsidRPr="00291260">
              <w:tab/>
              <w:t>самостоятельно находить в тексте простые средства изображения и выражения чувств героя.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Обучающийся получит возможность научиться:-</w:t>
            </w:r>
            <w:r w:rsidRPr="00914384">
              <w:rPr>
                <w:i/>
                <w:iCs/>
              </w:rPr>
              <w:tab/>
              <w:t>воспринимать художественную литературу как вид искусства;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осмысливать нравственные ценности художе</w:t>
            </w:r>
            <w:r w:rsidRPr="00914384">
              <w:rPr>
                <w:i/>
                <w:iCs/>
              </w:rPr>
              <w:softHyphen/>
              <w:t>ственного произведения, выражать свое мнение о герое произведения и его поступках;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вычленять систему образов произведения, основные сюжетные линии, особенности компо</w:t>
            </w:r>
            <w:r w:rsidRPr="00914384">
              <w:rPr>
                <w:i/>
                <w:iCs/>
              </w:rPr>
              <w:softHyphen/>
              <w:t>зиции произведения;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самостоятельно читать тексты большого объема;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выделять главную идею и основные проблемы литературного произведения;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осознавать деление литературы на разные виды повествования: прозу, поэзию, драму;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юмор, иронию в литературе;</w:t>
            </w:r>
          </w:p>
          <w:p w:rsidR="00021F90" w:rsidRPr="00914384" w:rsidRDefault="00021F90" w:rsidP="00021F90">
            <w:pPr>
              <w:pStyle w:val="aa"/>
              <w:spacing w:before="0" w:beforeAutospacing="0" w:after="0" w:afterAutospacing="0"/>
              <w:ind w:firstLine="708"/>
              <w:contextualSpacing/>
              <w:rPr>
                <w:i/>
                <w:iCs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  <w:t>воспринимать оттенки чувств в поэтическом произведении;</w:t>
            </w:r>
          </w:p>
          <w:p w:rsidR="00030D76" w:rsidRPr="004D1FCE" w:rsidRDefault="00021F90" w:rsidP="00021F90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914384">
              <w:rPr>
                <w:i/>
                <w:iCs/>
              </w:rPr>
              <w:t>-</w:t>
            </w:r>
            <w:r w:rsidRPr="00914384">
              <w:rPr>
                <w:i/>
                <w:iCs/>
              </w:rPr>
              <w:tab/>
            </w:r>
            <w:r w:rsidRPr="00021F90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 многообразные способы выра</w:t>
            </w:r>
            <w:r w:rsidRPr="00021F90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жения авторского отношения в разных видах по</w:t>
            </w:r>
            <w:r w:rsidRPr="00021F90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вествования</w:t>
            </w:r>
            <w:r w:rsidRPr="00914384">
              <w:rPr>
                <w:i/>
                <w:iCs/>
              </w:rPr>
              <w:t>.</w:t>
            </w:r>
          </w:p>
        </w:tc>
      </w:tr>
      <w:tr w:rsidR="00030D76" w:rsidRPr="004D1FCE" w:rsidTr="00030D76">
        <w:trPr>
          <w:trHeight w:val="20"/>
        </w:trPr>
        <w:tc>
          <w:tcPr>
            <w:tcW w:w="2597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5308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Произведения фольклора (сказки, легенды, былины, сказы, героические песни, послов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цы, поговорки, дразнилки, скороговорки) 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родов России и мира.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Особенности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произведений фольклора,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использование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пословиц для определения главной мысли произведения, для характерист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ки поступков героев.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Басни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русских баснописцев (И.А. Кр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ы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лова, И.И. Хемницера, Л.Н. Толстого, А.Е. Изма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й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лова, И.И. Дмитриева), структура басни, форма текста.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Выделение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«бродячих сюж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тов». Сравнение басен со схожим сюжетом по форме, авто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ской принадлежности.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 произведениями русской классич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ской литературы (В.А. Жуковского, А.С.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Пушкина, М.Ю. Лермонтова, П.П. 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шова, В.М. Гаршина, Н.Г. Гарина-Михайловского, К.М. Станюковича, Н.А. Некрас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Произведения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 книги зарубежных писат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лей-классиков (Марка Твена, Х.-К. Андерс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на, Виктора Гюго).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Произведения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отечественной и зар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бежной литературы разных жанров о детях и для 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ний по темам, жанрам и авторской принадлежности;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уто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тем: о Родине (о служении Родине, о красоте родной природы и т. п.); о взаимоо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ношениях людей (о детях, о семье, о любви и честности и т. д.).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Произведения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отечественной литературы XX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в. (А.Н. Толстого, А.А. Блока, К.Д. Бал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монта, А.И. Куприна, И.А. Бунина, С.Я.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Маршака, Н.А. Заболоцкого, Н.М. Ру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б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цова, С.В.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Михалкова, В.П. Катаева, А.П.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Платонова).</w:t>
            </w:r>
            <w:r w:rsidRPr="004D1FCE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Научно-популярные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дения: очерки и воспоминания С.В. Михалкова, К.И. Чуко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ского, К.Г. Паустовского, А.И. Куприна, В.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Рыбакова, В.М. Пескова, Р. Сефа, М.А.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Шолохова, И.С. Сокол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ва-Микитова, Н.С. Шер.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Произведения и книги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о путешествиях и приключениях (А.П. Платонова, Н.П. Вагн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ра, Дж. Свифта).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Работа с научно-популярными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справочными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ми по личному выбору для решения познавател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Работа с аппаратом книги и структурой пр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изведения, обучение составлению аннотации и написанию отз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ы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вов с опорой на алгоритм учебных действий.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Развитие интереса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к чтению детских пери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дических журналов («Костёр», «Чудеса и тайны планеты Зе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ля», «Отчего и почему?», «Чудеса и приключения», «Юный эр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дит»).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ИКТ для работы с электронными периодич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скими изданиями («Детская газета», «А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тошка» и др.).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детских газет «Шапокляк», «Чита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й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ка», «Пионерская правда»</w:t>
            </w:r>
          </w:p>
        </w:tc>
        <w:tc>
          <w:tcPr>
            <w:tcW w:w="4394" w:type="dxa"/>
          </w:tcPr>
          <w:p w:rsidR="00030D76" w:rsidRPr="00D9741D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76" w:rsidRPr="004D1FCE" w:rsidTr="00030D76">
        <w:trPr>
          <w:trHeight w:val="20"/>
        </w:trPr>
        <w:tc>
          <w:tcPr>
            <w:tcW w:w="2597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Литературоведческая пропедевтика (практ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ческое освоение)</w:t>
            </w:r>
          </w:p>
        </w:tc>
        <w:tc>
          <w:tcPr>
            <w:tcW w:w="5308" w:type="dxa"/>
          </w:tcPr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 xml:space="preserve">Жанры фольклора: 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пословицы, песни, з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гадки, сказки, былины, легенды.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Различение сказок о животных, бытовых и волшебных.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>Особенности построения наро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ных сказок: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зачины, повторы, приска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ки.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Литературные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(авторские) сказки. Фоль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к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лорные корни сказок (на примере сказок А.С.</w:t>
            </w:r>
            <w:r w:rsidRPr="004D1FC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Пушкина, В.А. Жуковского, П.П. Ерш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Литературные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сказки отечественных и 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рубежных писателей</w:t>
            </w: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Жанры литературных произведений: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рассказ, сказка, стихотв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рение, басня.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Практическое выделение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 х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дожественных произведениях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описаний, рассуждений, повествований, диалогов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мон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логов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героев.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Прозаические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стихотворные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ния, их особенности. Особенности стих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творных произведений: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стихотворная строка (стих), рифма, стр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фа.</w:t>
            </w: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1FCE">
              <w:rPr>
                <w:rFonts w:ascii="Times New Roman" w:hAnsi="Times New Roman"/>
                <w:sz w:val="24"/>
                <w:szCs w:val="24"/>
              </w:rPr>
              <w:t xml:space="preserve">Практическое знакомство с 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литературове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ческими понятиями: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произведение, худож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ственное произведение, научно-популярное произведение, справочная статья, автор произведения, автор-рассказчик; с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жет, тема и жанр произведения; образ героя, герои положительные и отрицательные; то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ка зрения автора, точка зрения читателя; портрет героя, пейзаж, интерьер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cr/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Средства выразительности художестве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ной речи: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синонимы, антонимы, сравнения, эпитеты, метафоры, олицетворения, алл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 xml:space="preserve">гории, гиперболы. 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Выделение под руков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softHyphen/>
              <w:t>ством учителя в произведениях средства выраз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тельности, объяснять их значение для создания художественных образов, выражения чувств и оп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сания картин</w:t>
            </w:r>
          </w:p>
        </w:tc>
        <w:tc>
          <w:tcPr>
            <w:tcW w:w="4394" w:type="dxa"/>
          </w:tcPr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b/>
                <w:sz w:val="24"/>
                <w:szCs w:val="24"/>
              </w:rPr>
            </w:pPr>
            <w:r w:rsidRPr="008260F1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различать тексты произведений: стихотворный и прозаический, художественный и научно-популярный;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сопоставлять структуры произведений фольклора (сказка, былина, песня, пословица, загадка);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</w:t>
            </w:r>
            <w:r>
              <w:rPr>
                <w:rFonts w:ascii="Times New Roman" w:hAnsi="Times New Roman"/>
                <w:sz w:val="24"/>
                <w:szCs w:val="24"/>
              </w:rPr>
              <w:t>- герой произведения, автор  -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рассказчик, главный герой, положительные и отрицательные герои произведения;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практически находить в тексте произведения эпитеты, сравнения, олицетворения, метафоры и объяснять их роль;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подбирать к словам из произведений синонимы и антонимы.</w:t>
            </w:r>
          </w:p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60F1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8260F1">
              <w:rPr>
                <w:rFonts w:ascii="Times New Roman" w:hAnsi="Times New Roman"/>
                <w:i/>
                <w:sz w:val="24"/>
                <w:szCs w:val="24"/>
              </w:rPr>
              <w:t xml:space="preserve"> - сравнивать и характеризовать тексты, используя литературоведческие понятия </w:t>
            </w:r>
          </w:p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8260F1">
              <w:rPr>
                <w:rFonts w:ascii="Times New Roman" w:hAnsi="Times New Roman"/>
                <w:i/>
                <w:sz w:val="24"/>
                <w:szCs w:val="24"/>
              </w:rPr>
              <w:t>(прозаическая и стихотворная форма, фольклорное и авторское произведение);</w:t>
            </w:r>
          </w:p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8260F1">
              <w:rPr>
                <w:rFonts w:ascii="Times New Roman" w:hAnsi="Times New Roman"/>
                <w:i/>
                <w:sz w:val="24"/>
                <w:szCs w:val="24"/>
              </w:rPr>
              <w:t xml:space="preserve"> -находить и читать диалоги и монологи героев произведений, описания пейзажей и портретов героев, повествования и рассуждения;</w:t>
            </w:r>
          </w:p>
          <w:p w:rsidR="00030D76" w:rsidRPr="008260F1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8260F1">
              <w:rPr>
                <w:rFonts w:ascii="Times New Roman" w:hAnsi="Times New Roman"/>
                <w:i/>
                <w:sz w:val="24"/>
                <w:szCs w:val="24"/>
              </w:rPr>
              <w:t xml:space="preserve"> - различать понятия: произведение, книга, периодические издания (газеты, журналы), использовать их в речи и для решения учебных задач.</w:t>
            </w:r>
          </w:p>
          <w:p w:rsidR="00030D76" w:rsidRPr="00D9741D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76" w:rsidRPr="004D1FCE" w:rsidTr="00030D76">
        <w:trPr>
          <w:trHeight w:val="20"/>
        </w:trPr>
        <w:tc>
          <w:tcPr>
            <w:tcW w:w="2597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 (на основе лит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b/>
                <w:sz w:val="24"/>
                <w:szCs w:val="24"/>
              </w:rPr>
              <w:t>ратурных произведений)</w:t>
            </w:r>
          </w:p>
        </w:tc>
        <w:tc>
          <w:tcPr>
            <w:tcW w:w="5308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авторский текст, пересказ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ы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вая кратко или подробно, сохраняя особе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ности жанра произведения и авторской 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Рассказывание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произведений с зачитыванием отдельных отрывков или эпиз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дов.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Выразительное чтение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произведения с рассказыванием содержания отдельных ча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тей или чтением наизусть наиболее ярких отрывков или кульминационного моме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Подготовка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рассказа о героях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ний и их поступках с обоснованием своей точки зрения.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Творческие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пересказы текста прои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ведения от лица героя или автора, от своего имени (ч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тателя).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, чтение по ролям, моделир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вание «живых картин» к отдельным эпизодам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 изменённым планом текста и восстанавливать его в соответствии с содержанием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Словесное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рисование картин к художестве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ным произведениям или отдельным эпиз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дам.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Создание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иллюстраций к отдельным эпиз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дам произведений, оформление самодельных книг, г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зет индивидуально или в группах, в том числе с использованием ИКТ.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Выполнение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творческих проектных р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бот по темам «История печатной книги», «Мир русских п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словиц», «Русская народная песня», «Книги бывают разные», «Жить — Родине служить» и т. д.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изученных произведений к праздникам, конкурсам. Определение фра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мента для инсценирования; выбор и репет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ция ролей. Выбор невербальных выразител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ь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ных средств (мимика, жесты, интон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ция).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Создание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небольших произведений по анал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гии (загадки, песни, очерки, рассказы, стих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творения).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CE">
              <w:rPr>
                <w:rFonts w:ascii="Times New Roman" w:hAnsi="Times New Roman"/>
                <w:i/>
                <w:sz w:val="24"/>
                <w:szCs w:val="24"/>
              </w:rPr>
              <w:t>Написание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 xml:space="preserve"> сочинений под руководством учителя, отзывов о произвед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FCE">
              <w:rPr>
                <w:rFonts w:ascii="Times New Roman" w:hAnsi="Times New Roman"/>
                <w:sz w:val="24"/>
                <w:szCs w:val="24"/>
              </w:rPr>
              <w:t>ниях и книгах</w:t>
            </w:r>
          </w:p>
        </w:tc>
        <w:tc>
          <w:tcPr>
            <w:tcW w:w="4394" w:type="dxa"/>
          </w:tcPr>
          <w:p w:rsidR="00030D76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260F1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      </w:r>
          </w:p>
          <w:p w:rsidR="00030D76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представлять результаты работы на конкурсах, предметных неделях,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библиотечных уроках, школьных праздниках;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писать небольшие сочинения о произведениях; о героях произведений по иллюстрациям к произв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едению или репродукциям картин,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соответствующих теме изучаемых литературных произведений.</w:t>
            </w:r>
          </w:p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367B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67B">
              <w:rPr>
                <w:rFonts w:ascii="Times New Roman" w:hAnsi="Times New Roman"/>
                <w:i/>
                <w:sz w:val="24"/>
                <w:szCs w:val="24"/>
              </w:rPr>
              <w:t>- пересказывать текст произведения от имени героя, от лица автора, от своего имени;</w:t>
            </w:r>
          </w:p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0C367B">
              <w:rPr>
                <w:rFonts w:ascii="Times New Roman" w:hAnsi="Times New Roman"/>
                <w:i/>
                <w:sz w:val="24"/>
                <w:szCs w:val="24"/>
              </w:rPr>
              <w:t xml:space="preserve"> - пересказывать текст с зачитыванием отдельных эпизодов, читать произведение с рассказыванием и чтением наизусть отдельных эпизодов;</w:t>
            </w:r>
          </w:p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0C367B">
              <w:rPr>
                <w:rFonts w:ascii="Times New Roman" w:hAnsi="Times New Roman"/>
                <w:i/>
                <w:sz w:val="24"/>
                <w:szCs w:val="24"/>
              </w:rPr>
              <w:t xml:space="preserve"> - писать небольшие сочинения о произведениях, о героях, о своих впечатлениях о книге.</w:t>
            </w:r>
          </w:p>
        </w:tc>
        <w:tc>
          <w:tcPr>
            <w:tcW w:w="3315" w:type="dxa"/>
            <w:vMerge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76" w:rsidRPr="004D1FCE" w:rsidTr="00030D76">
        <w:trPr>
          <w:trHeight w:val="20"/>
        </w:trPr>
        <w:tc>
          <w:tcPr>
            <w:tcW w:w="2597" w:type="dxa"/>
          </w:tcPr>
          <w:p w:rsidR="00030D76" w:rsidRPr="004E6518" w:rsidRDefault="00030D76" w:rsidP="00030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518">
              <w:rPr>
                <w:rFonts w:ascii="Times New Roman" w:hAnsi="Times New Roman"/>
                <w:b/>
                <w:sz w:val="24"/>
                <w:szCs w:val="24"/>
              </w:rPr>
              <w:t>Чтение: работа с информацией</w:t>
            </w:r>
          </w:p>
        </w:tc>
        <w:tc>
          <w:tcPr>
            <w:tcW w:w="5308" w:type="dxa"/>
          </w:tcPr>
          <w:p w:rsidR="00030D76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41D">
              <w:rPr>
                <w:rFonts w:ascii="Times New Roman" w:hAnsi="Times New Roman"/>
                <w:i/>
                <w:sz w:val="24"/>
                <w:szCs w:val="24"/>
              </w:rPr>
              <w:t>Информация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 xml:space="preserve"> о героях произведений, представленная в явном виде (в те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к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сте).</w:t>
            </w:r>
          </w:p>
          <w:p w:rsidR="00030D76" w:rsidRPr="00D9741D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D76" w:rsidRPr="00D9741D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41D">
              <w:rPr>
                <w:rFonts w:ascii="Times New Roman" w:hAnsi="Times New Roman"/>
                <w:i/>
                <w:sz w:val="24"/>
                <w:szCs w:val="24"/>
              </w:rPr>
              <w:t>Составление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 xml:space="preserve"> краткой аннотации на произв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е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дение (автор, заглавие, жанр, тема, главная мысль) или книгу (название, тема, тип книги, советы).</w:t>
            </w:r>
          </w:p>
          <w:p w:rsidR="00030D76" w:rsidRPr="00D9741D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41D">
              <w:rPr>
                <w:rFonts w:ascii="Times New Roman" w:hAnsi="Times New Roman"/>
                <w:i/>
                <w:sz w:val="24"/>
                <w:szCs w:val="24"/>
              </w:rPr>
              <w:t>Сбор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 xml:space="preserve"> информации о книгах, героях произведений, писателях и оформление информации в виде таблиц и схем с использ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ванием ИКТ.</w:t>
            </w:r>
          </w:p>
          <w:p w:rsidR="00030D76" w:rsidRPr="00D9741D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41D">
              <w:rPr>
                <w:rFonts w:ascii="Times New Roman" w:hAnsi="Times New Roman"/>
                <w:i/>
                <w:sz w:val="24"/>
                <w:szCs w:val="24"/>
              </w:rPr>
              <w:t>Использование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 xml:space="preserve"> информации из готовых та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б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лиц для создания текстов-описаний или ра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с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суждений о героях, предметах, явл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е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ниях из изучаемых произведений.</w:t>
            </w:r>
          </w:p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9741D">
              <w:rPr>
                <w:rFonts w:ascii="Times New Roman" w:hAnsi="Times New Roman"/>
                <w:i/>
                <w:sz w:val="24"/>
                <w:szCs w:val="24"/>
              </w:rPr>
              <w:t>Дополнение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 xml:space="preserve"> таблиц, схем информацией о г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е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роях, предметах, явлениях или живо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т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ных из научно-популярных или справочных книг, составление списка авторов по зада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н</w:t>
            </w:r>
            <w:r w:rsidRPr="00D9741D">
              <w:rPr>
                <w:rFonts w:ascii="Times New Roman" w:hAnsi="Times New Roman"/>
                <w:sz w:val="24"/>
                <w:szCs w:val="24"/>
              </w:rPr>
              <w:t>ному критерию (в том числе с использованием ИКТ)</w:t>
            </w:r>
          </w:p>
        </w:tc>
        <w:tc>
          <w:tcPr>
            <w:tcW w:w="4394" w:type="dxa"/>
          </w:tcPr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b/>
                <w:sz w:val="24"/>
                <w:szCs w:val="24"/>
              </w:rPr>
            </w:pPr>
            <w:r w:rsidRPr="000C367B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находить информацию в тексте произведения;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работать с моделями, таблицами, схемами: сравнивать, дополнять, составлять;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>использовать моделирование для решения учебных задач;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733C8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информацию из текстов произведений для описания пейзажей, портретов </w:t>
            </w:r>
          </w:p>
          <w:p w:rsidR="00030D76" w:rsidRPr="008733C8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8733C8">
              <w:rPr>
                <w:rFonts w:ascii="Times New Roman" w:hAnsi="Times New Roman"/>
                <w:sz w:val="24"/>
                <w:szCs w:val="24"/>
              </w:rPr>
              <w:t>героев.</w:t>
            </w:r>
          </w:p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367B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0C367B">
              <w:rPr>
                <w:rFonts w:ascii="Times New Roman" w:hAnsi="Times New Roman"/>
                <w:i/>
                <w:sz w:val="24"/>
                <w:szCs w:val="24"/>
              </w:rPr>
              <w:t xml:space="preserve"> - находить явную и скрытую (контекстуальную) информацию в тексте произведения;</w:t>
            </w:r>
          </w:p>
          <w:p w:rsidR="00030D76" w:rsidRPr="000C367B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i/>
                <w:sz w:val="24"/>
                <w:szCs w:val="24"/>
              </w:rPr>
            </w:pPr>
            <w:r w:rsidRPr="000C367B">
              <w:rPr>
                <w:rFonts w:ascii="Times New Roman" w:hAnsi="Times New Roman"/>
                <w:i/>
                <w:sz w:val="24"/>
                <w:szCs w:val="24"/>
              </w:rPr>
              <w:t xml:space="preserve"> - находить необходимую информацию о книгах, авторах книг и произведений в справочниках и энциклопедиях;</w:t>
            </w:r>
          </w:p>
          <w:p w:rsidR="00030D76" w:rsidRPr="00D9741D" w:rsidRDefault="00030D76" w:rsidP="00030D76">
            <w:pPr>
              <w:pStyle w:val="a8"/>
              <w:spacing w:after="0" w:line="240" w:lineRule="auto"/>
              <w:ind w:left="34" w:right="118"/>
              <w:rPr>
                <w:rFonts w:ascii="Times New Roman" w:hAnsi="Times New Roman"/>
                <w:sz w:val="24"/>
                <w:szCs w:val="24"/>
              </w:rPr>
            </w:pPr>
            <w:r w:rsidRPr="000C367B">
              <w:rPr>
                <w:rFonts w:ascii="Times New Roman" w:hAnsi="Times New Roman"/>
                <w:i/>
                <w:sz w:val="24"/>
                <w:szCs w:val="24"/>
              </w:rPr>
              <w:t xml:space="preserve"> - собирать информацию для выполнения проектов по темам и разделам, обобщать, развивая эрудицию и читательский кругозор</w:t>
            </w:r>
          </w:p>
        </w:tc>
        <w:tc>
          <w:tcPr>
            <w:tcW w:w="3315" w:type="dxa"/>
          </w:tcPr>
          <w:p w:rsidR="00030D76" w:rsidRPr="004D1FCE" w:rsidRDefault="00030D76" w:rsidP="0003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26139B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BF5441" w:rsidRPr="009049A0" w:rsidRDefault="0026139B" w:rsidP="00BF5441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Учебно-т</w:t>
      </w:r>
      <w:r w:rsidR="00BF5441">
        <w:rPr>
          <w:rFonts w:ascii="Times New Roman" w:hAnsi="Times New Roman"/>
          <w:b/>
          <w:szCs w:val="28"/>
        </w:rPr>
        <w:t>ематическое планирование с определением основных видов учебной деятельности обучающихся.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275"/>
        <w:gridCol w:w="9072"/>
        <w:gridCol w:w="2552"/>
      </w:tblGrid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Раздел программы.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Кол – во</w:t>
            </w:r>
          </w:p>
          <w:p w:rsidR="00BF5441" w:rsidRPr="007238A9" w:rsidRDefault="00BF5441" w:rsidP="00BF3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072" w:type="dxa"/>
          </w:tcPr>
          <w:p w:rsidR="00BF5441" w:rsidRPr="007238A9" w:rsidRDefault="00BF5441" w:rsidP="00BF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фольклора. Сказки, легенды, былины, героические песни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10 ч.      </w:t>
            </w:r>
          </w:p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Анализирует объекты с выделением существенных и несущественных признаков.</w:t>
            </w:r>
            <w:r w:rsidRPr="00912B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Извлекает необходимую информацию из прослушанных текстов, преобразовывает объекты из чувственной формы в модель. Осуществляет учебное сотрудничество с учителем и сверстниками.</w:t>
            </w:r>
          </w:p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Сравнивает изучаемые объекты. Обобщает результаты сравнения  в таблице и схеме.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ыража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т с достаточной полнотой и точностью свои мысли в соответствии с задачами и условиями коммуникации.</w:t>
            </w:r>
          </w:p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12B63">
              <w:rPr>
                <w:rFonts w:ascii="Times New Roman" w:hAnsi="Times New Roman"/>
                <w:bCs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овывает </w:t>
            </w:r>
            <w:r w:rsidRPr="00912B63">
              <w:rPr>
                <w:rFonts w:ascii="Times New Roman" w:hAnsi="Times New Roman"/>
                <w:bCs/>
                <w:sz w:val="24"/>
                <w:szCs w:val="24"/>
              </w:rPr>
              <w:t>собствен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ную</w:t>
            </w:r>
            <w:r w:rsidRPr="00912B63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по теме 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>«Произведения фольклора»</w:t>
            </w: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Басни. Русские баснописцы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Планирует, контролирует и оценивает учебные действия в 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В.А. Жуковского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Анализирует свою работу.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Оценивает ее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по заданным критериям. Моделирует обложку. </w:t>
            </w:r>
          </w:p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Выбирает темп и тон чтения. Передает интонацию отношения к героям, нравоучительный тон морали. Самостоятельно указывает паузы и логические ударения, наблюдает за знаками препинания.</w:t>
            </w:r>
          </w:p>
          <w:p w:rsidR="00BF5441" w:rsidRPr="00912B63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Выполняет самопроверку по образцу. Оценивание работы словесно. Адекватно оценивает собственное поведение и поведение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</w:t>
            </w:r>
            <w:r w:rsidRPr="007238A9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 xml:space="preserve"> Стихи В.А.Жуковского»</w:t>
            </w: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А.С. Пушкина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Составляет вопросы для викторины по произведениям поэта. Выполняет взаимопроверку чтения наизусть отрывка из стихотворений А.С. Пушкина.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Составляет словарь устаревших слов с подбором современных синонимов. Овладевает навыками смыслового чтения текстов различных стилей и жанров в соответствии с целями и задачами.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Определяет общую цель и пути ее достижения.  Осуществляет взаимный контроль в совместной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Анализирует композицию стихотворения. Моделирует обложку. Выявляет главную мысль. Подбирает пословицу, которая могла бы стать главной мыслью.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М.Ю. Лермонтова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Планирует, контролирует и оценивает учебные действия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Подбирает произведения к модели. Выразительно читает стихотворение. Осваивает способы решения проблем творческого и поискового характера. Осваивает начальные формы познавательной и личностной рефлексии.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Оценивает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по заданным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критериям. 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П.П. Ершова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Самостоятельно проверяет задания в тетради по образцу. Видит и доказывает ошибочность или правильность своего выбора. Заучивает фрагмент наизусть. Овладевает навыками смыслового чтения текстов различных стилей и жанров в соответствии с целями и задачами.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Самостоятельно готовит выразительное чтение стихотворения по алгоритму, предложенному учителем. 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Находит в библиотеке книги со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стихотворениями автора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. Готовит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небольшое монологическое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высказывание об одном из русских поэтов (5-7 предложений).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Читает наизусть стихи русских поэтов. Аннотирует книгу, прочитанную самостоятельно.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теме: 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 xml:space="preserve">«Произведения писателей-классиков </w:t>
            </w:r>
            <w:r w:rsidRPr="007238A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В.М. Гаршина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Работает в группах по разным образовательным маршрутам. Делит текст на части. Самостоятельно составляет план. Комментирует ответ. Находит главную мысль сказки. Моделирует обложку книги. Обобщает полученные знания при работе со схемой. Работает с аппаратом книги (обложка, титульный лист, оглавление, аннотация). Составляет модель обложки с аннотацией.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Самостоятельно находит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и читает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книги автора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Читает в соответствии с основными правилами орфоэпии, умеет видеть в тексте произведения слова с трудными звукосочетаниями, подвижным и постоянным ударением, произносит правильно слова, вынесенные в словарь к тексту произведения, проверяет звучание непонятных слов по словарю.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русских писателей о детях. Н.Г. Гарин-Михайловский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9072" w:type="dxa"/>
          </w:tcPr>
          <w:p w:rsidR="00BF5441" w:rsidRPr="00912B63" w:rsidRDefault="006165B4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Обобщает результаты</w:t>
            </w:r>
            <w:r w:rsidR="00BF5441" w:rsidRPr="00912B63">
              <w:rPr>
                <w:rFonts w:ascii="Times New Roman" w:hAnsi="Times New Roman"/>
                <w:sz w:val="24"/>
                <w:szCs w:val="24"/>
              </w:rPr>
              <w:t xml:space="preserve"> сравнения текстов в таблице. Анализирует факты и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чувства, изложенные</w:t>
            </w:r>
            <w:r w:rsidR="00BF5441" w:rsidRPr="00912B63">
              <w:rPr>
                <w:rFonts w:ascii="Times New Roman" w:hAnsi="Times New Roman"/>
                <w:sz w:val="24"/>
                <w:szCs w:val="24"/>
              </w:rPr>
              <w:t xml:space="preserve"> в рассказах. Овладевает навыками смыслового чтения текстов различных стилей и жанров в соответствии с целями и задачами.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Моделирует обложки прочитанных произведений. Определяет главную мысль текста; чувства и мысли его автора. Делит текст на части, составляет блок-схему, составляет план. Выполняет словарную работу.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Работает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Дискутирует с одноклассниками и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учителем о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книгах, произведениях, героях и их поступках, грамотно выражая свою позицию и при этом уважая мнение и позицию собеседников. Аргументирует соответствие заглавия содержанию произведения.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Читает по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частям, работает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 планом. Кратко пересказывает по плану. Подбирает в библиотеке книгу с произведениями русских писателей о детях. Моделирует обложку.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зарубежных писателей </w:t>
            </w:r>
          </w:p>
        </w:tc>
        <w:tc>
          <w:tcPr>
            <w:tcW w:w="1275" w:type="dxa"/>
          </w:tcPr>
          <w:p w:rsidR="00BF5441" w:rsidRPr="007238A9" w:rsidRDefault="00B74A56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F5441"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 w:rsidR="00BF544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Аннотирует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книгу, прочитанную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самостоятельно. Овладевает навыками смыслового чтения текстов различных стилей и жанров в соответствии с целями и задачами.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Планирует, контролирует и оценивает учебные действия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 поставленной задачей и условиями ее реализации. Овладевает способностями принимать и сохранять цели и задачи учебной деятельности, вести поиск средств ее осуществления.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Самостоятельно выделяет и формулирует познавательную цель, создает способы решения проблем поискового характера, инициативно сотрудничает в поиске информации. Умеет с достаточной полнотой и точностью выражать свои мысли в соответствии с 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ачами и условиями коммуникации.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 Понимает причины успеха/неуспеха учебной деятельности и конструктивно действует даже в ситуациях неуспеха. 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использует речевые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средства и средства информационных и коммуникационных технологий для решения коммуникативных и познавательных задач. Сравнивает, анализирует, синтезирует, обобщает, классифицирует по родовидовым признакам.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Слушает собеседника и ведет диалог. Владеет базовыми предметными и межпредметными понятиями, отражающими существенные связи и отношения между объектами и процессами.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проверка навыков чтения № 4 по теме: 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 xml:space="preserve">«Произведения, изученные в </w:t>
            </w:r>
            <w:r w:rsidRPr="007238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 xml:space="preserve"> полугодии»</w:t>
            </w:r>
          </w:p>
        </w:tc>
      </w:tr>
      <w:tr w:rsidR="00B74A56" w:rsidRPr="007238A9" w:rsidTr="00BF5441">
        <w:tc>
          <w:tcPr>
            <w:tcW w:w="2411" w:type="dxa"/>
            <w:vMerge w:val="restart"/>
          </w:tcPr>
          <w:p w:rsidR="00B74A56" w:rsidRDefault="00B74A56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книг.</w:t>
            </w:r>
          </w:p>
          <w:p w:rsidR="00B74A56" w:rsidRPr="007238A9" w:rsidRDefault="00B74A56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Мифы народов мира </w:t>
            </w:r>
          </w:p>
          <w:p w:rsidR="00B74A56" w:rsidRPr="007238A9" w:rsidRDefault="00B74A56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Книги Древней Руси </w:t>
            </w:r>
          </w:p>
        </w:tc>
        <w:tc>
          <w:tcPr>
            <w:tcW w:w="1275" w:type="dxa"/>
            <w:vMerge w:val="restart"/>
          </w:tcPr>
          <w:p w:rsidR="00B74A56" w:rsidRPr="007238A9" w:rsidRDefault="00B74A56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ч. </w:t>
            </w:r>
          </w:p>
        </w:tc>
        <w:tc>
          <w:tcPr>
            <w:tcW w:w="9072" w:type="dxa"/>
          </w:tcPr>
          <w:p w:rsidR="00B74A56" w:rsidRPr="00912B63" w:rsidRDefault="00B74A56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Осуществляет взаимный контроль в совместной деятельности. Понимает причины успеха/неуспеха учебной деятельности и конструктивно действует даже в ситуациях неуспеха. Принимает и сохраняет цели и задачи учебной деятельности, находит средства ее осуществления.</w:t>
            </w:r>
          </w:p>
          <w:p w:rsidR="00B74A56" w:rsidRPr="00912B63" w:rsidRDefault="00B74A56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Договаривается о распределении функций и ролей в совместной деятельности.  Обобщает информацию в таблице, схеме, кластере.</w:t>
            </w:r>
          </w:p>
        </w:tc>
        <w:tc>
          <w:tcPr>
            <w:tcW w:w="2552" w:type="dxa"/>
          </w:tcPr>
          <w:p w:rsidR="00B74A56" w:rsidRPr="007238A9" w:rsidRDefault="00B74A56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A56" w:rsidRPr="007238A9" w:rsidTr="00BF5441">
        <w:tc>
          <w:tcPr>
            <w:tcW w:w="2411" w:type="dxa"/>
            <w:vMerge/>
          </w:tcPr>
          <w:p w:rsidR="00B74A56" w:rsidRPr="007238A9" w:rsidRDefault="00B74A56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74A56" w:rsidRPr="007238A9" w:rsidRDefault="00B74A56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74A56" w:rsidRPr="00912B63" w:rsidRDefault="00B74A56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Устанавливает аналогии и причинно-следственные связи. 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 Осознанно строит речевое высказывание в соответствии с задачами коммуникации и составляет тексты в устной и письменной формах.</w:t>
            </w:r>
          </w:p>
          <w:p w:rsidR="00B74A56" w:rsidRPr="00912B63" w:rsidRDefault="00B74A56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Слушает собеседника и ведет диалог. Признает возможность существования различных точек зрения и права каждого иметь свою. Адекватно оценивает собственное поведение и поведение окружающих. Осуществляет взаимный контроль в совместной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Слушает собеседника и ведет диалог. Признает возможность существования различных точек зрения и права каждого иметь свою.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2552" w:type="dxa"/>
          </w:tcPr>
          <w:p w:rsidR="00B74A56" w:rsidRPr="007238A9" w:rsidRDefault="00B74A56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работа№5 по теме: 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>«Мифы и повести Древней Руси».</w:t>
            </w:r>
          </w:p>
          <w:p w:rsidR="00B74A56" w:rsidRPr="007238A9" w:rsidRDefault="00B74A56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Л.Н. Толстого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 Сравнивает, анализирует, синтезирует, обобщает, классифицирует по родовидовым признакам. Овладевает навыками смыслового чтения текстов различных стилей и жанров в соответствии с целями и задачами.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Умеет с достаточной полнотой и точностью выражать свои мысли в соответствии с задачами и условиями коммуникации. Слушает собеседника и ведет диалог; признает возможность существования различных точек зрения и права каждого иметь свою; излагает свое мнение и аргументирует свою точку зрения и оценку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событий. Активно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использует речевые средства и средства информационных и коммуникационных технологий для решения коммуникативных и познавательных задач. Работает в парах. Определяет критерии оценивания совместной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работы. Использует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различные способы поиска информации в соответствии с коммуникативными и познавательными задачами и технологиями учебного предмета. 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связи. Вырабатывает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критерии оценивания для проверки выразительного чтения стихотворения наизусть. 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задач. Владеет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базовыми предметными и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меж предметными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 Определяет общую цель и пути ее достижения; договаривается о распределении функций и ролей в совместной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Планирует работу в микро-группе. Работает в парах. Самостоятельно оценивает чтение одноклассников. Участвует в диалоге.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>Стихи А.А. Блока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Стихи К.Д. Бальмонта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BF5441" w:rsidRPr="00912B63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Находит в библиотеке книги К. Бальмонта и аннотирует одну из них.  Осознанно строит речевое высказывание в соответствии с задачами коммуникации и составляет тексты в устной и письменной формах. 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свою. Умеет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Умеет вводить текст с помощью клавиатуры, фиксировать (записывать) в цифровой форме и анализировать изображения, звуки, готовить свое выступление и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выступать, соблюдать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нормы информационной избирательности, этики и этикета.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по теме: </w:t>
            </w:r>
          </w:p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>«Тв</w:t>
            </w:r>
            <w:r>
              <w:rPr>
                <w:rFonts w:ascii="Times New Roman" w:hAnsi="Times New Roman"/>
                <w:sz w:val="24"/>
                <w:szCs w:val="24"/>
              </w:rPr>
              <w:t>орчество Л.Н.Толстого,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.А. Блока и 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>К.Д. Бальмонта».</w:t>
            </w:r>
          </w:p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А.И. Куприна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 Овладевает способностями принимать и сохранять цели и задачи учебной деятельности, вести поиск средств ее осуществления.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использует речевые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и средства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информационных и коммуникационных технологий для решения коммуникативных и познавательных задач.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Готовит свое выступление и выступает с аудио-, видео- и графическим сопровождением. Соблюдает нормы информационной избирательности, этики и этикета.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Стихи И.А. Бунина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Понимает причины успеха/неуспеха учебной деятельности и конструктивно действует даже в ситуациях неуспеха.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Планирует, контролирует и оценивает учебные действия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с поставленной задачей и условиями ее реализации. Осваивает способы решения проблем творческого и поискового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Активно использует речевые средства и средства информационных и коммуникационных технологий для решения коммуникативных и познавательных задач. Использует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задачами. 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С.Я. Маршака </w:t>
            </w:r>
          </w:p>
        </w:tc>
        <w:tc>
          <w:tcPr>
            <w:tcW w:w="1275" w:type="dxa"/>
          </w:tcPr>
          <w:p w:rsidR="00BF5441" w:rsidRPr="007238A9" w:rsidRDefault="00BF5441" w:rsidP="00A85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51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  <w:p w:rsidR="00BF5441" w:rsidRPr="00912B63" w:rsidRDefault="00BF5441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Владеет начальными сведениями о сущности и особенностях объектов, процессов и явлений действительности в соответствии с содержанием предмета «Литературное чтение».</w:t>
            </w:r>
          </w:p>
          <w:p w:rsidR="00BF5441" w:rsidRPr="00912B63" w:rsidRDefault="00BF5441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Осознанно строит речевое высказывание в соответствии с задачами коммуникации и составляет тексты в устной и письменной формах. </w:t>
            </w:r>
          </w:p>
          <w:p w:rsidR="00BF5441" w:rsidRPr="00912B63" w:rsidRDefault="00BF5441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Применяет начальные формы познавательной и личностной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рефлексии; использует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BF5441" w:rsidRPr="00912B63" w:rsidRDefault="00BF5441" w:rsidP="00BF3F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Определяет общую цель и пути ее достижения; договаривается о распределении функций и ролей в совместной деятельности; осуществляет взаимный контроль в совместной деятельности, адекватно оценивает собственное поведение и поведение окружающих.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Слушает собеседника и ведет диалог; признает возможность существования различных точек зрения и права каждого иметь свою; излагает свое мнение и аргументирует свою точку зрения и оценку событий.</w:t>
            </w:r>
          </w:p>
        </w:tc>
        <w:tc>
          <w:tcPr>
            <w:tcW w:w="2552" w:type="dxa"/>
          </w:tcPr>
          <w:p w:rsidR="00BF5441" w:rsidRDefault="00BF5441" w:rsidP="00BF3F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Итоговая проверка навыков чтения вслух.</w:t>
            </w:r>
          </w:p>
          <w:p w:rsidR="00C524CB" w:rsidRPr="007238A9" w:rsidRDefault="00C524CB" w:rsidP="00BF3F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Краевая диагностическая работа (читательская грамотность).</w:t>
            </w:r>
          </w:p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Стихи Н.А. Заболоцкого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 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о детях войны </w:t>
            </w:r>
          </w:p>
        </w:tc>
        <w:tc>
          <w:tcPr>
            <w:tcW w:w="1275" w:type="dxa"/>
          </w:tcPr>
          <w:p w:rsidR="00BF5441" w:rsidRPr="007238A9" w:rsidRDefault="00B74A56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F5441"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Принимает и сохраняет цели и задачи учебной деятельности, ищет средства ее осуществления. Осваивает способы решения проблем творческого и поискового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65B4" w:rsidRPr="00912B63">
              <w:rPr>
                <w:rFonts w:ascii="Times New Roman" w:hAnsi="Times New Roman"/>
                <w:sz w:val="24"/>
                <w:szCs w:val="24"/>
              </w:rPr>
              <w:t>Осваивает начальные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Стихи Н.М. Рубцова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Принимает и сохраняет цели и задачи учебной деятельности, поиска средств ее осуществления. Осваивает способы решения проблем творческого и поискового характера. 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 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Понимает причины успеха/неуспеха учебной деятельности и демонстрирует способности конструктивно действовать даже в ситуациях неуспеха, осваивает начальные формы познавательной и личностной рефлексии.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Произведения С.В. Михалкова </w:t>
            </w:r>
          </w:p>
        </w:tc>
        <w:tc>
          <w:tcPr>
            <w:tcW w:w="1275" w:type="dxa"/>
          </w:tcPr>
          <w:p w:rsidR="00BF5441" w:rsidRPr="007238A9" w:rsidRDefault="00B74A56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F5441"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072" w:type="dxa"/>
          </w:tcPr>
          <w:p w:rsidR="00BF5441" w:rsidRPr="00912B63" w:rsidRDefault="00BF5441" w:rsidP="00261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 xml:space="preserve">Понимает причины успеха/неуспеха учебной деятельности и демонстрирует способности конструктивно действовать даже в ситуациях неуспеха. Осваивает начальные формы познавательной и личностной рефлексии. 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1275" w:type="dxa"/>
          </w:tcPr>
          <w:p w:rsidR="00BF5441" w:rsidRPr="007238A9" w:rsidRDefault="00BF5441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Владеть базовыми предметными и межпредметными понятиями, отражающими существенные связи и отношения между объектами и процессами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 Конструктивно разрешает конфликты посредством учета интересов сторон и сотрудничества.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Слушает собеседника. Признает возможность существования различных точек зрения и права каждого иметь свою. Излагает свое мнение и аргументирует свою точку зрения и оценку событий. Определяет общую цель и пути ее достижении. Договаривается о распределении функций и ролей в совместной деятельности. Осуществляет взаимный контроль в совместной деятельности. Формирование эстетических потребностей, ценностей и чувств.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Очерки </w:t>
            </w:r>
          </w:p>
        </w:tc>
        <w:tc>
          <w:tcPr>
            <w:tcW w:w="1275" w:type="dxa"/>
          </w:tcPr>
          <w:p w:rsidR="00BF5441" w:rsidRPr="007238A9" w:rsidRDefault="00B74A56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F5441"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072" w:type="dxa"/>
          </w:tcPr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Формирование эстетических потребностей, ценностей и чувств.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Владеет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Работает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Владеет базовыми предметными и межпредметными понятиями, отражающими существенные связи и отношения между объектами и процессами. Определяет общую цель и пути ее достижения. Договаривается о распределении функций и ролей в совместной деятельности. Осуществляет взаимный контроль в совместной деятельности. Осваивает начальные формы познавательной и личностной рефлексии.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BF5441" w:rsidRPr="00912B63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41" w:rsidRPr="007238A9" w:rsidTr="00BF5441">
        <w:tc>
          <w:tcPr>
            <w:tcW w:w="2411" w:type="dxa"/>
          </w:tcPr>
          <w:p w:rsidR="00BF5441" w:rsidRPr="007238A9" w:rsidRDefault="00BF5441" w:rsidP="00BF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8A9">
              <w:rPr>
                <w:rFonts w:ascii="Times New Roman" w:hAnsi="Times New Roman"/>
                <w:sz w:val="24"/>
                <w:szCs w:val="24"/>
              </w:rPr>
              <w:t xml:space="preserve">Путешествия, приключения, фантастика </w:t>
            </w:r>
          </w:p>
        </w:tc>
        <w:tc>
          <w:tcPr>
            <w:tcW w:w="1275" w:type="dxa"/>
          </w:tcPr>
          <w:p w:rsidR="00BF5441" w:rsidRPr="007238A9" w:rsidRDefault="00A8510F" w:rsidP="00BF3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BF5441" w:rsidRPr="007238A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9072" w:type="dxa"/>
          </w:tcPr>
          <w:p w:rsidR="00BF5441" w:rsidRPr="00912B63" w:rsidRDefault="00BF5441" w:rsidP="006165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B63">
              <w:rPr>
                <w:rFonts w:ascii="Times New Roman" w:hAnsi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 Определяет наиболее эффективные способы достижения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Владеет навыками смыслового чтения текстов различных стилей и жанров в соответствии с целями и задачами. Осознанно строит речевое высказывание в соответствии с задачами коммуникации и составляет тексты в устной и письменной формах.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Владеет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B63">
              <w:rPr>
                <w:rFonts w:ascii="Times New Roman" w:hAnsi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</w:t>
            </w:r>
            <w:r w:rsidR="006165B4">
              <w:rPr>
                <w:rFonts w:ascii="Times New Roman" w:hAnsi="Times New Roman"/>
                <w:sz w:val="24"/>
                <w:szCs w:val="24"/>
              </w:rPr>
              <w:t xml:space="preserve"> связей, построения рассуждений.</w:t>
            </w:r>
          </w:p>
        </w:tc>
        <w:tc>
          <w:tcPr>
            <w:tcW w:w="2552" w:type="dxa"/>
          </w:tcPr>
          <w:p w:rsidR="00BF5441" w:rsidRPr="007238A9" w:rsidRDefault="00BF5441" w:rsidP="00BF3F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№8 по теме: </w:t>
            </w:r>
            <w:r w:rsidRPr="007238A9">
              <w:rPr>
                <w:rFonts w:ascii="Times New Roman" w:hAnsi="Times New Roman"/>
                <w:sz w:val="24"/>
                <w:szCs w:val="24"/>
              </w:rPr>
              <w:t>«Произведения, изученные в 4 классе».</w:t>
            </w:r>
            <w:r w:rsidRPr="007238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5441" w:rsidRPr="007238A9" w:rsidRDefault="00BF5441" w:rsidP="00BF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441" w:rsidRDefault="00BF5441" w:rsidP="00BF54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20DB" w:rsidRPr="004D1FCE" w:rsidRDefault="000F20DB" w:rsidP="00030D76">
      <w:pPr>
        <w:shd w:val="clear" w:color="auto" w:fill="FFFFFF"/>
        <w:spacing w:before="7" w:after="0" w:line="240" w:lineRule="auto"/>
        <w:ind w:right="367"/>
        <w:rPr>
          <w:rFonts w:ascii="Times New Roman" w:hAnsi="Times New Roman"/>
          <w:b/>
          <w:sz w:val="24"/>
          <w:szCs w:val="24"/>
        </w:rPr>
        <w:sectPr w:rsidR="000F20DB" w:rsidRPr="004D1FCE" w:rsidSect="006165B4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pPr w:leftFromText="181" w:rightFromText="181" w:vertAnchor="page" w:horzAnchor="margin" w:tblpY="1115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924"/>
        <w:gridCol w:w="890"/>
        <w:gridCol w:w="12"/>
        <w:gridCol w:w="931"/>
        <w:gridCol w:w="3663"/>
        <w:gridCol w:w="8744"/>
        <w:gridCol w:w="450"/>
      </w:tblGrid>
      <w:tr w:rsidR="00030D76" w:rsidRPr="001277E9" w:rsidTr="00701CFC">
        <w:trPr>
          <w:trHeight w:val="563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030D76" w:rsidRPr="00F85E13" w:rsidRDefault="00030D76" w:rsidP="00701C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85E13">
              <w:rPr>
                <w:rFonts w:ascii="Times New Roman" w:hAnsi="Times New Roman"/>
                <w:b/>
                <w:szCs w:val="28"/>
              </w:rPr>
              <w:t>Календарно-тематическое планирование</w:t>
            </w:r>
          </w:p>
        </w:tc>
      </w:tr>
      <w:tr w:rsidR="00B74A56" w:rsidRPr="001277E9" w:rsidTr="00DD52A1">
        <w:trPr>
          <w:gridAfter w:val="1"/>
          <w:wAfter w:w="144" w:type="pct"/>
          <w:trHeight w:val="302"/>
        </w:trPr>
        <w:tc>
          <w:tcPr>
            <w:tcW w:w="296" w:type="pct"/>
            <w:vMerge w:val="restart"/>
          </w:tcPr>
          <w:p w:rsidR="00B74A56" w:rsidRPr="001277E9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7E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74A56" w:rsidRPr="001277E9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7E9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7" w:type="pct"/>
            <w:gridSpan w:val="3"/>
            <w:vAlign w:val="center"/>
          </w:tcPr>
          <w:p w:rsidR="00B74A56" w:rsidRPr="00021F90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73" w:type="pct"/>
            <w:vMerge w:val="restart"/>
            <w:vAlign w:val="center"/>
          </w:tcPr>
          <w:p w:rsidR="00B74A56" w:rsidRPr="001277E9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800" w:type="pct"/>
            <w:vMerge w:val="restart"/>
            <w:vAlign w:val="center"/>
          </w:tcPr>
          <w:p w:rsidR="00B74A56" w:rsidRPr="001277E9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7E9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</w:tr>
      <w:tr w:rsidR="001A6788" w:rsidRPr="001277E9" w:rsidTr="00DD52A1">
        <w:trPr>
          <w:gridAfter w:val="1"/>
          <w:wAfter w:w="144" w:type="pct"/>
          <w:trHeight w:val="249"/>
        </w:trPr>
        <w:tc>
          <w:tcPr>
            <w:tcW w:w="296" w:type="pct"/>
            <w:vMerge/>
          </w:tcPr>
          <w:p w:rsidR="00B74A56" w:rsidRPr="001277E9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" w:type="pct"/>
            <w:vAlign w:val="center"/>
          </w:tcPr>
          <w:p w:rsidR="00B74A56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302" w:type="pct"/>
            <w:gridSpan w:val="2"/>
            <w:vAlign w:val="center"/>
          </w:tcPr>
          <w:p w:rsidR="00B74A56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173" w:type="pct"/>
            <w:vMerge/>
            <w:vAlign w:val="center"/>
          </w:tcPr>
          <w:p w:rsidR="00B74A56" w:rsidRPr="001277E9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vMerge/>
            <w:vAlign w:val="center"/>
          </w:tcPr>
          <w:p w:rsidR="00B74A56" w:rsidRPr="001277E9" w:rsidRDefault="00B74A56" w:rsidP="0070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фольклора. Сказки, легенды, былины, героические песни (10 ч)</w:t>
            </w: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малые жанры фольклора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Русская народная сказ</w:t>
            </w:r>
            <w:r>
              <w:rPr>
                <w:rFonts w:ascii="Times New Roman" w:hAnsi="Times New Roman"/>
                <w:sz w:val="24"/>
                <w:szCs w:val="24"/>
              </w:rPr>
              <w:t>ка «Иван-царевич и Серый волк».</w:t>
            </w:r>
          </w:p>
        </w:tc>
      </w:tr>
      <w:tr w:rsidR="001A6788" w:rsidRPr="001277E9" w:rsidTr="00DD52A1">
        <w:trPr>
          <w:gridAfter w:val="1"/>
          <w:wAfter w:w="144" w:type="pct"/>
          <w:trHeight w:val="574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Русская народная сказка «Марья Моревна».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Былина "Волх Всеславович".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и работа с ними. Дополнительное чтение: былины «Вольга Святославович», «Святогор».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tcBorders>
              <w:top w:val="nil"/>
            </w:tcBorders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Народные легенды.  "Легенда о граде Китеже", "Легенда о покорении Сибири Ермаком".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и работа с ними. Дополнительное чтение: шотландская легенда «Рыцарь-эльф». Библейская легенда «Суд Соломона», «Блудный сын»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14.06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Народные песни. Героическая песня "Кузьма Минин и Дмитрий Пожарский во главе ополчения".</w:t>
            </w:r>
          </w:p>
        </w:tc>
      </w:tr>
      <w:tr w:rsidR="001A6788" w:rsidRPr="001277E9" w:rsidTr="00DD52A1">
        <w:trPr>
          <w:gridAfter w:val="1"/>
          <w:wAfter w:w="144" w:type="pct"/>
          <w:trHeight w:val="8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single" w:sz="4" w:space="0" w:color="auto"/>
            </w:tcBorders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книгами. </w:t>
            </w:r>
          </w:p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песня-слава "Русская Земля", героическая песня "Суворов приказывает армии переплыть море".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  <w:vAlign w:val="center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 «Произведения фольклора»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Басни. Русские баснописцы (6 ч)</w:t>
            </w: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И.А.Крылов "Стрекоза и Муравей"; И.И.Хемницер "Стрекоза"; Л.Н.Толстой "Стрекоза и муравьи".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И.И.Хемницер "Друзья". Слушание и работа с книгами басен. Дополнительное чтение: И.А.Крылов "Крестьянин в беде".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А.Е.Измайлов "Куку</w:t>
            </w: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 xml:space="preserve">шка. 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И.А.Крылов "Осел и соловей", А.Е.Измайлов «Лестница».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24.09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И.А.Крылов «Мартышка и очки», «Квартет». Дополнительное чтение:</w:t>
            </w:r>
          </w:p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С.В.Михалков «Слово о Крылове»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и работа с ними. И. Дмитриев «Муха», «Петух, Кот и Мышонок». Работа с детскими журналами.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672EA8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 Русские баснописцы.</w:t>
            </w:r>
          </w:p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Конкурсы: "Знаток басен", "Лучший чтец басен"</w:t>
            </w:r>
          </w:p>
        </w:tc>
      </w:tr>
      <w:tr w:rsidR="001A6788" w:rsidRPr="001277E9" w:rsidTr="00DD52A1">
        <w:trPr>
          <w:gridAfter w:val="1"/>
          <w:wAfter w:w="144" w:type="pct"/>
          <w:trHeight w:val="331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01CFC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672EA8" w:rsidRPr="001277E9" w:rsidRDefault="00672EA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В.А. Жуковского </w:t>
            </w:r>
            <w:r w:rsidR="001A6788"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В.А.Жуковский «Песня», «Ночь», «Воспоминание».</w:t>
            </w:r>
          </w:p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9B" w:rsidRPr="001277E9" w:rsidTr="00DD52A1">
        <w:trPr>
          <w:gridAfter w:val="1"/>
          <w:wAfter w:w="144" w:type="pct"/>
          <w:trHeight w:val="331"/>
        </w:trPr>
        <w:tc>
          <w:tcPr>
            <w:tcW w:w="296" w:type="pct"/>
            <w:vAlign w:val="center"/>
          </w:tcPr>
          <w:p w:rsid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298" w:type="pct"/>
          </w:tcPr>
          <w:p w:rsidR="0026139B" w:rsidRPr="001277E9" w:rsidRDefault="0026139B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26139B" w:rsidRPr="001A6788" w:rsidRDefault="0026139B" w:rsidP="00701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0" w:type="pct"/>
          </w:tcPr>
          <w:p w:rsidR="0026139B" w:rsidRPr="001277E9" w:rsidRDefault="0026139B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 В.А. Жуковский. «Вечер», «Там небеса и воды ясны…», «Загадки», баллада «Светлана».</w:t>
            </w:r>
          </w:p>
        </w:tc>
      </w:tr>
      <w:tr w:rsidR="001A6788" w:rsidRPr="001277E9" w:rsidTr="00DD52A1">
        <w:trPr>
          <w:gridAfter w:val="1"/>
          <w:wAfter w:w="144" w:type="pct"/>
          <w:trHeight w:val="364"/>
        </w:trPr>
        <w:tc>
          <w:tcPr>
            <w:tcW w:w="296" w:type="pct"/>
            <w:vAlign w:val="center"/>
          </w:tcPr>
          <w:p w:rsidR="00672EA8" w:rsidRPr="001277E9" w:rsidRDefault="00672EA8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01CFC" w:rsidRPr="001A6788" w:rsidRDefault="001A678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98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672EA8" w:rsidRPr="001277E9" w:rsidRDefault="00672EA8" w:rsidP="0070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Волшебные сказки. В.А.Жуковский "Спящая царевна"</w:t>
            </w:r>
          </w:p>
        </w:tc>
      </w:tr>
      <w:tr w:rsidR="0026139B" w:rsidRPr="001277E9" w:rsidTr="00DD52A1">
        <w:trPr>
          <w:gridAfter w:val="1"/>
          <w:wAfter w:w="144" w:type="pct"/>
          <w:trHeight w:val="279"/>
        </w:trPr>
        <w:tc>
          <w:tcPr>
            <w:tcW w:w="296" w:type="pct"/>
            <w:vAlign w:val="center"/>
          </w:tcPr>
          <w:p w:rsid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Волшебные сказки. В.А.Жуковский "Спящая царевна"</w:t>
            </w:r>
          </w:p>
        </w:tc>
      </w:tr>
      <w:tr w:rsidR="001A6788" w:rsidRPr="001277E9" w:rsidTr="00DD52A1">
        <w:trPr>
          <w:gridAfter w:val="1"/>
          <w:wAfter w:w="144" w:type="pct"/>
          <w:trHeight w:val="283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книгами В.А.Жуковского.  В.А.Жуковский "Сказка о царе Берендее, о сыне его Иване-царевиче, о хитростях Кощея бессмертного и о премудрости Марьи-царевны, кощеевой дочери"</w:t>
            </w:r>
          </w:p>
        </w:tc>
      </w:tr>
      <w:tr w:rsidR="001A6788" w:rsidRPr="001277E9" w:rsidTr="00DD52A1">
        <w:trPr>
          <w:gridAfter w:val="1"/>
          <w:wAfter w:w="144" w:type="pct"/>
          <w:trHeight w:val="274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</w:t>
            </w: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3B3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163B3D">
              <w:rPr>
                <w:rFonts w:ascii="Times New Roman" w:hAnsi="Times New Roman"/>
                <w:b/>
                <w:sz w:val="24"/>
                <w:szCs w:val="24"/>
              </w:rPr>
              <w:t>Стихи В.А.Жуковского»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А.С. Пушкина (6 ч)</w:t>
            </w: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Повторение изученных произведений А. С. Пушкина. А.С.Пушкин "Осень". Дополнительное чтение: Г.Н. Волков «Удивительный Александр Сергеевич» (в сокращении).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474393" w:rsidRDefault="0026139B" w:rsidP="00261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Пушкин "И.И.  Пущину", И.И. Пущин "Записки о Пушкине" (отрывок). 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Пушкин "Зимняя дорога".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А.С.Пушкин "Сказка о золотом петушке". Из "Воспоминаний В.И.Даля". По страницам детских журналов.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А.С.Пушкин "Песнь о вещем Олеге", "Песни о Стеньке Разине".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28691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28691B" w:rsidRDefault="0026139B" w:rsidP="0028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Библиотечный урок «Наш Пушкин»</w:t>
            </w:r>
            <w:r w:rsidR="00286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М.Ю. Лермонтова (5 ч)</w:t>
            </w: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М.Ю.Лермонтов "Москв</w:t>
            </w:r>
            <w:r>
              <w:rPr>
                <w:rFonts w:ascii="Times New Roman" w:hAnsi="Times New Roman"/>
                <w:sz w:val="24"/>
                <w:szCs w:val="24"/>
              </w:rPr>
              <w:t>а, Москва! Люблю тебя как сын…".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М.Ю.Лермонтов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"Парус".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Стихи о природе. М.Ю.Лермонтов "Горные вершины…", "Утес…" 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</w:t>
            </w: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>М.Ю.Лермонтов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"Ашик-Кериб", восточная сказка.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книгами М.Ю.Лермонтова. Книги-справочники о М.Ю.Лермонтове.</w:t>
            </w:r>
          </w:p>
          <w:p w:rsidR="0026139B" w:rsidRPr="00163B3D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М.Ю.Лермонтов "Три пальмы" (восточное сказание), "Казачья колыбельная песня".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П.П. Ершова (3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Волшебные сказки. П.П.Ершов "Конек-Горбунок". 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1A6788" w:rsidRDefault="001A6788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30.10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Ершов Стихотворение "Кто он?".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 (выполнение заданий в учебнике и тетради).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по теме: «Произведения писателей-классиков </w:t>
            </w:r>
            <w:r w:rsidRPr="001277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века» 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В.М. Гаршина (5 ч)</w:t>
            </w: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Гаршин "Лягушка-путешественница".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Гаршин "Лягушка-путешественница".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книгами.</w:t>
            </w:r>
          </w:p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 В.М.Гаршин "Сказка о жабе и розе". 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В.М. Гаршин «</w:t>
            </w:r>
            <w:r w:rsidRPr="001277E9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  <w:lang w:val="en-US"/>
              </w:rPr>
              <w:t>Princeps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», «Пленница».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 (выполнение заданий в учебнике и тетради).  Произведения В.М.Гаршина. Дополнительное чтение: В.М. Гаршин «Сказание о гордом Агее». Пересказ старинной легенды.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русских писателей о детях. Н.Г. Гарин-Михайловский (5 ч)</w:t>
            </w: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Гарин-Михайловский "Старый колодезь» (глава из повести «Детство Темы»).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Гарин-Михайловский "Старый колодезь» (глава из повести «Детство Темы»).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и работа с ними. Дополнительное чтен</w:t>
            </w:r>
            <w:r>
              <w:rPr>
                <w:rFonts w:ascii="Times New Roman" w:hAnsi="Times New Roman"/>
                <w:sz w:val="24"/>
                <w:szCs w:val="24"/>
              </w:rPr>
              <w:t>ие: К.М. Станюкович «Максимка».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и работа с ними. Дополнительное чтен</w:t>
            </w:r>
            <w:r>
              <w:rPr>
                <w:rFonts w:ascii="Times New Roman" w:hAnsi="Times New Roman"/>
                <w:sz w:val="24"/>
                <w:szCs w:val="24"/>
              </w:rPr>
              <w:t>ие: К.М. Станюкович «Максимка».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Произведения русских писателей о детях. Урок обобщение («Проверьте себя»). Дополнительное чтение</w:t>
            </w:r>
          </w:p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Д.Н. Мамин-Сибиряк «Вертел».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27.11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зарубежных писателей (1</w:t>
            </w:r>
            <w:r w:rsidR="002F29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Сойера» (Глава </w:t>
            </w:r>
            <w:r w:rsidRPr="001277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, в сокращении)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139B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30.11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Сойера» (Глава </w:t>
            </w:r>
            <w:r w:rsidRPr="001277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, в сокращении)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2.12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зарубежных писателей и работа с этими книгами. Работа с книгами Марк Твен "Приключения Тома Сойера" (отдельные главы). Дополнительное чтение 1 и 2 главы из романа М. Твена «Приключения Гекльберри Финна».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2613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Дополнительное чтение: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В.Гюго "Козетта" (отдельные главы).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6139B" w:rsidRPr="001277E9" w:rsidRDefault="0026139B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6139B" w:rsidRPr="0028691B" w:rsidRDefault="0028691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298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6139B" w:rsidRPr="001277E9" w:rsidRDefault="0026139B" w:rsidP="002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Сказка Х.К.Андерсена "Дикие лебеди». 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Сказка Х.К.Андерсена "Дикие лебеди». 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сказка Х.К.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Андерсена "Самое невероятное".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сказка Х.К.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Андерсена "Самое невероятное".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Стихотворение Х.К.Андерсена "Дети года". Слушание и работа с книгами Х.К.Андерсена. Детские газеты и журналы.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Х.К.Андерсен "Девочка со спичками". К.Г.Паустовский "Великий сказочник".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Итоговое обобщение изученного в первом полугодии «Проверьте себя»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B74A56" w:rsidRDefault="001A6788" w:rsidP="001A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A56">
              <w:rPr>
                <w:rFonts w:ascii="Times New Roman" w:hAnsi="Times New Roman"/>
                <w:b/>
                <w:sz w:val="24"/>
                <w:szCs w:val="24"/>
              </w:rPr>
              <w:t>В мире книг.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ч.)</w:t>
            </w: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проверка навыков чтения № 4 по теме: </w:t>
            </w:r>
            <w:r w:rsidRPr="00163B3D">
              <w:rPr>
                <w:rFonts w:ascii="Times New Roman" w:hAnsi="Times New Roman"/>
                <w:b/>
                <w:sz w:val="24"/>
                <w:szCs w:val="24"/>
              </w:rPr>
              <w:t xml:space="preserve">«Произведения, изученные в </w:t>
            </w:r>
            <w:r w:rsidRPr="00163B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63B3D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полугодии»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Древнегреческие мифы "Арион". "Дедал и Икар"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28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Славянский миф "Ярило-солнце". Дополнительное чтение: Древнеиндийские</w:t>
            </w:r>
            <w:r w:rsidR="0028691B" w:rsidRPr="00286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мифы "Творение", "Создание ночи"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книгами. Мифы народов мира. Дополнительное чтение: Древнекитайский миф "Подвиги стрелка И" </w:t>
            </w:r>
          </w:p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 (выполнение заданий в учебнике и тетради) мифы народов мира.</w:t>
            </w:r>
          </w:p>
        </w:tc>
      </w:tr>
      <w:tr w:rsidR="001A6788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1A6788" w:rsidRPr="001277E9" w:rsidRDefault="001A6788" w:rsidP="001A678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A6788" w:rsidRPr="0028691B" w:rsidRDefault="0028691B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24.12</w:t>
            </w:r>
          </w:p>
        </w:tc>
        <w:tc>
          <w:tcPr>
            <w:tcW w:w="298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Книги Древней Руси. Отрывок из "Повести временных лет" "О князе Владимире". "Деятельность Ярослава </w:t>
            </w:r>
          </w:p>
          <w:p w:rsidR="001A6788" w:rsidRPr="001277E9" w:rsidRDefault="001A6788" w:rsidP="001A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(Похвала книгам)"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25.12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Отрывок из "Повести временных лет" "Поучение Владимира Мономаха". </w:t>
            </w:r>
          </w:p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разделу. «В мире книг»</w:t>
            </w:r>
          </w:p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работа№5 по теме: </w:t>
            </w:r>
            <w:r w:rsidRPr="00163B3D">
              <w:rPr>
                <w:rFonts w:ascii="Times New Roman" w:hAnsi="Times New Roman"/>
                <w:b/>
                <w:sz w:val="24"/>
                <w:szCs w:val="24"/>
              </w:rPr>
              <w:t>«Мифы и повести Древней Руси».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28.12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книгами</w:t>
            </w: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Отрывки из "Повести временных лет", "Повести о Никите Кожемяке", "О Кирилле и Мефодии", "Наставления Ярослава Мудрого славянам". По страницам детских журналов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Л.Н. Толстого (10 ч)</w:t>
            </w: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Повторение произведений Л.Н. Толстого. Дополнительное чтение «Воспоминания </w:t>
            </w:r>
          </w:p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Л.Н. Толстого».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рассказа Л.Н.Толстого "Акула".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Сказка «Два брата».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Басня «Мужик и Водяной».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Рассказ «Черепаха».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Рассказ «Русак».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Былина «Святогор-богатырь». Дополнительное чтение Народная былина «Святогор»; «Повесть о Никите Кожемяке» (из «Повести временных лет»).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быль Л.Н.Толстого "Кавказский пленник".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быль Л.Н.Толстого "Кавказский пленник".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27.01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разделу. Книжная полка.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Стихи А.А. Блока (4 ч)</w:t>
            </w: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о Родине. А.А.Блок "Россия".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29.01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Блок. Стихи о Родине.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А.А.Блок "Рождество".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 стихов русских поэтов. А.А.Блок "На поле Куликовом".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Стихи К.Д. Бальмонта (6 ч)</w:t>
            </w: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о Родине,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природе. К.Д.Бальмонт "Россия".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о Родине, о природе. К.Д.Бальмонт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"К зиме".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о природе. К.Д.Бальмонт "Снежинка"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о природе. К.Д.Бальмонт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"Камыши".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Сказочные стихи. К.Д.Бальмонт             "У чудищ", "Как я пишу стихи". Дополнительное чтение: К.Д. Бальмонт «Русский язык», «Золотая рыбка».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по теме: </w:t>
            </w:r>
          </w:p>
          <w:p w:rsidR="004260FF" w:rsidRPr="00163B3D" w:rsidRDefault="004260FF" w:rsidP="00426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B3D">
              <w:rPr>
                <w:rFonts w:ascii="Times New Roman" w:hAnsi="Times New Roman"/>
                <w:b/>
                <w:sz w:val="24"/>
                <w:szCs w:val="24"/>
              </w:rPr>
              <w:t>«Творчество Л.Н.</w:t>
            </w:r>
            <w:r w:rsidR="00BB76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3B3D">
              <w:rPr>
                <w:rFonts w:ascii="Times New Roman" w:hAnsi="Times New Roman"/>
                <w:b/>
                <w:sz w:val="24"/>
                <w:szCs w:val="24"/>
              </w:rPr>
              <w:t>Толстого, А.А. Блока и К.Д. Бальмонта».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А.И. Куприна (6 ч)</w:t>
            </w: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«Скворцы»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Куприн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«Скворцы»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Куприн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очерк «Воспоминания об А.П. Чехове».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книгами. Сказки и легенды русских писателей. Дополнительное чтение: рассказ А.И.Куприн «Четверо нищих» В.В. Вересаев. «Легенда», «Звезда».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книгами. Э.Сетон-Томпсон «Виннипегский волк», В.М. Песков "В гостях у Сетона-Томпсона"</w:t>
            </w:r>
          </w:p>
        </w:tc>
      </w:tr>
      <w:tr w:rsidR="004260FF" w:rsidRPr="001277E9" w:rsidTr="00DD52A1">
        <w:trPr>
          <w:gridAfter w:val="1"/>
          <w:wAfter w:w="144" w:type="pct"/>
          <w:trHeight w:val="281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24.02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 (выполнение заданий в учебнике и тетради).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25.02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Стихи И.А. Бунина (4 ч)</w:t>
            </w: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И.А.Бунин "Гаснет вечер, даль синеет", "Детство". </w:t>
            </w:r>
          </w:p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Дополнительное чтение: "Шире, грудь, распахнись для принятия…", 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26.02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И.А.Бунин "Листопад"(отрывок).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1.03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 стихов русских поэтов. Н.А.Некрасов "Генерал Топтыгин". Дополнительное чтение</w:t>
            </w: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К.И.Чуковский "Н.А.Некрасов".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3.03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"Проверьте себя". "Страничка книгочея"</w:t>
            </w:r>
          </w:p>
          <w:p w:rsidR="004260FF" w:rsidRPr="001277E9" w:rsidRDefault="004260FF" w:rsidP="00426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изученным разделам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4.03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С.Я. Маршака (1</w:t>
            </w:r>
            <w:r w:rsidR="002F29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произведений. С.Я.Маршака. Стихотворение "Словарь". 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5.03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«Загадки», «Зеленая застава».</w:t>
            </w:r>
          </w:p>
        </w:tc>
      </w:tr>
      <w:tr w:rsidR="004260FF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4260FF" w:rsidRPr="001277E9" w:rsidRDefault="004260FF" w:rsidP="004260F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260FF" w:rsidRPr="0028691B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10.03</w:t>
            </w:r>
          </w:p>
        </w:tc>
        <w:tc>
          <w:tcPr>
            <w:tcW w:w="298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4260FF" w:rsidRPr="001277E9" w:rsidRDefault="004260FF" w:rsidP="00426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4260FF" w:rsidRPr="002F295C" w:rsidRDefault="002F295C" w:rsidP="00426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95C">
              <w:rPr>
                <w:rFonts w:ascii="Times New Roman" w:hAnsi="Times New Roman"/>
                <w:b/>
                <w:sz w:val="24"/>
                <w:szCs w:val="24"/>
              </w:rPr>
              <w:t>Краевая диагностическая работа (читательская грамотность).</w:t>
            </w:r>
          </w:p>
        </w:tc>
      </w:tr>
      <w:tr w:rsidR="002F295C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F295C" w:rsidRPr="001277E9" w:rsidRDefault="002F295C" w:rsidP="002F295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F295C" w:rsidRPr="0028691B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11.03</w:t>
            </w:r>
          </w:p>
        </w:tc>
        <w:tc>
          <w:tcPr>
            <w:tcW w:w="298" w:type="pct"/>
          </w:tcPr>
          <w:p w:rsidR="002F295C" w:rsidRPr="001277E9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F295C" w:rsidRPr="001277E9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F295C" w:rsidRPr="001277E9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Пьеса-сказка С.Я.Маршака "Двенадцать месяцев" (избранные картины)</w:t>
            </w:r>
          </w:p>
        </w:tc>
      </w:tr>
      <w:tr w:rsidR="002F295C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2F295C" w:rsidRDefault="002F295C" w:rsidP="002F295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2F295C" w:rsidRPr="0028691B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12.03</w:t>
            </w:r>
          </w:p>
        </w:tc>
        <w:tc>
          <w:tcPr>
            <w:tcW w:w="298" w:type="pct"/>
          </w:tcPr>
          <w:p w:rsidR="002F295C" w:rsidRPr="001277E9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2F295C" w:rsidRPr="001277E9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2F295C" w:rsidRPr="001277E9" w:rsidRDefault="002F295C" w:rsidP="002F2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Пьеса-сказка С.Я.</w:t>
            </w:r>
            <w:r w:rsidR="00D46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Маршака "Двенадцать месяцев" (избранные картины)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15.03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С.Я. Маршака и работа с ними. Дополнительное чтение: «Сказка про козла».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17.03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Пьеса-сказка С.Я.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Маршака "Двенадцать месяцев" (</w:t>
            </w: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18.03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Маршак-переводчик. Р.Бернс </w:t>
            </w:r>
          </w:p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"В горах мое сердце…" </w:t>
            </w:r>
          </w:p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(Перевод С.Я.Маршака).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19.03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и работа с книгами С.Я.Маршака.  С.Я.Маршак "Ледяной остров".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29.03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Библиотечный урок «Маршак – сказочник, поэт, драматург, переводчик».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31.03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Итоговая проверка навыков чтения вслух.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1.04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Стихи Н.А. Заболоцкого (3 ч)</w:t>
            </w: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Заболоцкий "Детство".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2.04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«Лебедь в зоопарке»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Дополнительное чтение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Заболоцкий «Весна в лесу».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5.04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Библиотечный урок. Книги со стихотворениями, изученными в 3 и 4 классах.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7.04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Произведения о детях войны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 В.П. Катаев «Сын полка» (отдельные главы).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8.04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 В.П. Катаев «Сын полка» (отдельные главы).</w:t>
            </w:r>
          </w:p>
        </w:tc>
      </w:tr>
      <w:tr w:rsidR="00D46BE4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46BE4" w:rsidRPr="001277E9" w:rsidRDefault="00D46BE4" w:rsidP="00D46BE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46BE4" w:rsidRPr="0028691B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9.04</w:t>
            </w:r>
          </w:p>
        </w:tc>
        <w:tc>
          <w:tcPr>
            <w:tcW w:w="298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D46BE4" w:rsidRPr="001277E9" w:rsidRDefault="00D46BE4" w:rsidP="00D4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 о детях. </w:t>
            </w:r>
          </w:p>
        </w:tc>
      </w:tr>
      <w:tr w:rsidR="00DD52A1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D52A1" w:rsidRPr="001277E9" w:rsidRDefault="00DD52A1" w:rsidP="00DD52A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D52A1" w:rsidRPr="0028691B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12.04</w:t>
            </w:r>
          </w:p>
        </w:tc>
        <w:tc>
          <w:tcPr>
            <w:tcW w:w="298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Работа с детскими журналами и книгами.</w:t>
            </w:r>
          </w:p>
        </w:tc>
      </w:tr>
      <w:tr w:rsidR="00DD52A1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D52A1" w:rsidRPr="001277E9" w:rsidRDefault="00DD52A1" w:rsidP="00DD52A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D52A1" w:rsidRPr="0028691B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14.04</w:t>
            </w:r>
          </w:p>
        </w:tc>
        <w:tc>
          <w:tcPr>
            <w:tcW w:w="298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чтение стихотворение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К.М. Симонова «Сын артиллериста».</w:t>
            </w:r>
          </w:p>
        </w:tc>
      </w:tr>
      <w:tr w:rsidR="00DD52A1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DD52A1" w:rsidRPr="001277E9" w:rsidRDefault="00DD52A1" w:rsidP="00DD52A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gridSpan w:val="2"/>
          </w:tcPr>
          <w:p w:rsidR="00DD52A1" w:rsidRPr="0028691B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15.04</w:t>
            </w:r>
          </w:p>
        </w:tc>
        <w:tc>
          <w:tcPr>
            <w:tcW w:w="298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Стихи Н.М. Рубцова (4 ч)</w:t>
            </w:r>
          </w:p>
        </w:tc>
        <w:tc>
          <w:tcPr>
            <w:tcW w:w="2800" w:type="pct"/>
          </w:tcPr>
          <w:p w:rsidR="00DD52A1" w:rsidRPr="001277E9" w:rsidRDefault="00DD52A1" w:rsidP="00DD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о родной природе. Н.М.Рубцов "Березы".</w:t>
            </w:r>
          </w:p>
        </w:tc>
      </w:tr>
      <w:tr w:rsidR="00062097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062097" w:rsidRPr="001277E9" w:rsidRDefault="00062097" w:rsidP="0006209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062097" w:rsidRPr="0028691B" w:rsidRDefault="00062097" w:rsidP="0006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16.04</w:t>
            </w:r>
          </w:p>
        </w:tc>
        <w:tc>
          <w:tcPr>
            <w:tcW w:w="298" w:type="pct"/>
          </w:tcPr>
          <w:p w:rsidR="00062097" w:rsidRPr="001277E9" w:rsidRDefault="00062097" w:rsidP="0006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062097" w:rsidRPr="001277E9" w:rsidRDefault="00062097" w:rsidP="0006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062097" w:rsidRPr="001277E9" w:rsidRDefault="00062097" w:rsidP="00062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Стихи о родине. Н.М.Рубцов "Тихая моя родина",. Дополнительное чтение Н.М. Рубцов "Ласточка".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себя". Выполнение заданий в учебнике и тетради. "Страничка книгочея".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Произведения о Родине. Слушание и работа с книгами А.П. Платонова. Дополнительное чтение: сказка-быль А.Т. Платонова «Любовь к Родине, или Путешествие воробья», «Неизвестный цветок».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22.04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С.В. Михалкова (3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Произведения С.В.Михалкова "Школа", "Хижина дяди Тома" (спектакль). Дополнительное чтение «Как бы жили мы без книг?».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23.04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Басня С.В.Михалкова "Зеркало".</w:t>
            </w:r>
            <w:r w:rsidRPr="001277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"Любитель книг", «Чужая беда».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С.В. Михалкова и работа с ними. Дополнительное чтение «Как старик корову продавал» (сказка), басня «Дым без огня».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28.04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Юмористические произведения (3 ч)</w:t>
            </w: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Н.Н.Носов "Федина задача".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Юмористические стихи И.Л. Гамазкова «Страдания».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28691B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30.04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юмористических произведений для детей и работа с ними. Работа с детскими журналами и газетами. Дополнительное чтение: В. Драгунский «Тайное становится явным», А.М. Горький «Пепе».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Очерки (6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Дополнительное чтение: М.А. Шолохов "Любимая мать-отчизна".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Default="00BB76B9" w:rsidP="00BB7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A5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Очерки о Родине. И.С.Соколов -Микитов "Родина".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Очерки о людях. А.И.Куприн «Сказки Пушкина»</w:t>
            </w:r>
          </w:p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Н.Шер "Картины-сказки"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и работа с ними. Дополнительное чтение: Очерк Р. Сефа «О стихах Джона Чиарди». Детские газеты и журналы.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Урок-обобщение («Проверьте себя») Дополнительное чтение М. Горький «О книгах», «О сказках». Ю.Я. Яковлев. «Право на жизнь»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Н.П.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Вагнер "Береза".</w:t>
            </w:r>
          </w:p>
        </w:tc>
      </w:tr>
      <w:tr w:rsidR="00BB76B9" w:rsidRPr="001277E9" w:rsidTr="00DD52A1">
        <w:trPr>
          <w:gridAfter w:val="1"/>
          <w:wAfter w:w="144" w:type="pct"/>
          <w:trHeight w:val="302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A57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>Путешес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твия, приключения, фантастика (</w:t>
            </w:r>
            <w:r w:rsidR="00A577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Вагнер «</w:t>
            </w:r>
            <w:r w:rsidRPr="00701CFC">
              <w:rPr>
                <w:rFonts w:ascii="Times New Roman" w:hAnsi="Times New Roman"/>
                <w:sz w:val="24"/>
                <w:szCs w:val="24"/>
              </w:rPr>
              <w:t>Фея Фантаста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76B9" w:rsidRPr="001277E9" w:rsidTr="00DD52A1">
        <w:trPr>
          <w:gridAfter w:val="1"/>
          <w:wAfter w:w="144" w:type="pct"/>
          <w:trHeight w:val="249"/>
        </w:trPr>
        <w:tc>
          <w:tcPr>
            <w:tcW w:w="296" w:type="pct"/>
            <w:tcBorders>
              <w:top w:val="single" w:sz="4" w:space="0" w:color="auto"/>
            </w:tcBorders>
            <w:vAlign w:val="center"/>
          </w:tcPr>
          <w:p w:rsidR="00BB76B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Слушание детских книг и работа с ними.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чтение: Н.П. Вагнер «Сказка».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 xml:space="preserve">  Дополнительное чтение: Н.П. Вагнер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«Руф и Руфина».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Джонатан Свифт "Гулливер в стране лилипутов" (отдельные главы).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Джонатан Свифт "Гулливер в стране лилипутов" (отдельные главы).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 xml:space="preserve">Слушание детских книг о путешественниках и работа с ними. Дополнительное чтение: очерк В. Рыбакова «О книге Дж. Свифта» Н.П. Найденова Стихотворение «Мой друг» 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E40FC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63B3D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№8 по теме: </w:t>
            </w:r>
            <w:r w:rsidRPr="00163B3D">
              <w:rPr>
                <w:rFonts w:ascii="Times New Roman" w:hAnsi="Times New Roman"/>
                <w:b/>
                <w:sz w:val="24"/>
                <w:szCs w:val="24"/>
              </w:rPr>
              <w:t xml:space="preserve">«Произведения, изученные в 4 классе».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E9">
              <w:rPr>
                <w:rFonts w:ascii="Times New Roman" w:hAnsi="Times New Roman"/>
                <w:sz w:val="24"/>
                <w:szCs w:val="24"/>
              </w:rPr>
              <w:t>(«Проверьте себя»).</w:t>
            </w:r>
          </w:p>
        </w:tc>
      </w:tr>
      <w:tr w:rsidR="00BB76B9" w:rsidRPr="001277E9" w:rsidTr="00DD52A1">
        <w:trPr>
          <w:gridAfter w:val="1"/>
          <w:wAfter w:w="144" w:type="pct"/>
        </w:trPr>
        <w:tc>
          <w:tcPr>
            <w:tcW w:w="296" w:type="pct"/>
            <w:vAlign w:val="center"/>
          </w:tcPr>
          <w:p w:rsidR="00BB76B9" w:rsidRPr="001277E9" w:rsidRDefault="00BB76B9" w:rsidP="00BB76B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B76B9" w:rsidRPr="00062097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298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</w:tcPr>
          <w:p w:rsidR="00BB76B9" w:rsidRPr="001277E9" w:rsidRDefault="00BB76B9" w:rsidP="00BB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E9">
              <w:rPr>
                <w:rFonts w:ascii="Times New Roman" w:hAnsi="Times New Roman"/>
                <w:sz w:val="24"/>
                <w:szCs w:val="24"/>
              </w:rPr>
              <w:t>Библиотечный урок «В мире книг», «Летнее чтение»</w:t>
            </w:r>
          </w:p>
        </w:tc>
      </w:tr>
    </w:tbl>
    <w:p w:rsidR="00030D76" w:rsidRDefault="00030D76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1A6788" w:rsidRDefault="001A6788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1A6788" w:rsidRDefault="001A6788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165B4" w:rsidRDefault="006165B4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165B4" w:rsidRDefault="006165B4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165B4" w:rsidRDefault="006165B4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165B4" w:rsidRDefault="006165B4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72EA8" w:rsidRDefault="00672EA8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72EA8" w:rsidRDefault="00672EA8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72EA8" w:rsidRDefault="00672EA8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72EA8" w:rsidRDefault="00672EA8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6165B4" w:rsidRDefault="006165B4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A57713" w:rsidRDefault="00A57713" w:rsidP="00030D76">
      <w:pPr>
        <w:shd w:val="clear" w:color="auto" w:fill="FFFFFF"/>
        <w:spacing w:before="7" w:line="240" w:lineRule="auto"/>
        <w:ind w:right="367"/>
        <w:jc w:val="center"/>
        <w:rPr>
          <w:rFonts w:ascii="Times New Roman" w:hAnsi="Times New Roman"/>
          <w:b/>
          <w:szCs w:val="28"/>
        </w:rPr>
      </w:pPr>
    </w:p>
    <w:p w:rsidR="00C524CB" w:rsidRDefault="00C524CB" w:rsidP="00A577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7713" w:rsidRPr="00A57713" w:rsidRDefault="00A57713" w:rsidP="00A5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713">
        <w:rPr>
          <w:rFonts w:ascii="Times New Roman" w:hAnsi="Times New Roman"/>
          <w:b/>
          <w:bCs/>
          <w:color w:val="000000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3"/>
        <w:gridCol w:w="4868"/>
        <w:gridCol w:w="2667"/>
      </w:tblGrid>
      <w:tr w:rsidR="00A57713" w:rsidRPr="00A57713" w:rsidTr="00A5771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713" w:rsidRPr="00A57713" w:rsidRDefault="00A57713" w:rsidP="00A5771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713" w:rsidRPr="00A57713" w:rsidRDefault="00A57713" w:rsidP="00A5771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ТСО, таблицы, электронные носители, Интернет-ресурсы, приборы и др.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713" w:rsidRPr="00A57713" w:rsidRDefault="00A57713" w:rsidP="00A5771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Дидактические средства</w:t>
            </w:r>
          </w:p>
        </w:tc>
      </w:tr>
      <w:tr w:rsidR="00A57713" w:rsidRPr="00A57713" w:rsidTr="00A5771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713" w:rsidRPr="00A57713" w:rsidRDefault="00A57713" w:rsidP="00A57713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2"/>
              </w:rPr>
              <w:t xml:space="preserve">Учебник «Литературное чтение», 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  <w:r w:rsidRPr="00A57713">
              <w:rPr>
                <w:rFonts w:ascii="Times New Roman" w:hAnsi="Times New Roman"/>
                <w:color w:val="000000"/>
                <w:sz w:val="22"/>
              </w:rPr>
              <w:t xml:space="preserve"> класс в двух частях. Авторы: Л.А. Ефросинина, М.И. Оморокова. М.: Вентана-Граф, 2013. </w:t>
            </w:r>
          </w:p>
          <w:p w:rsidR="00A57713" w:rsidRPr="00A57713" w:rsidRDefault="00A57713" w:rsidP="00A57713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2"/>
              </w:rPr>
              <w:t xml:space="preserve">Литературное чтение: 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  <w:r w:rsidRPr="00A57713">
              <w:rPr>
                <w:rFonts w:ascii="Times New Roman" w:hAnsi="Times New Roman"/>
                <w:color w:val="000000"/>
                <w:sz w:val="22"/>
              </w:rPr>
              <w:t xml:space="preserve"> класс: рабочая тетрадь в 2 Ч. для учащихся общеобразовательных организаций/Л.А. Ефросинина. М.: Вентана-Граф, 2014.</w:t>
            </w:r>
          </w:p>
          <w:p w:rsidR="00A57713" w:rsidRPr="00A57713" w:rsidRDefault="00A57713" w:rsidP="00A57713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класс: учебная хрестоматия для учащихся общеобразовательных учреждений: в 2 Ч./ Л.А. Ефросинина. М. : Вентана-Граф, 2013</w:t>
            </w:r>
          </w:p>
          <w:p w:rsidR="00A57713" w:rsidRPr="00A57713" w:rsidRDefault="00A57713" w:rsidP="00A57713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чтение. Методическое пособие.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/Ефросинина Л.А.- М.: Вентана-Граф, 2013.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классная доска 1;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магнитная доска 1;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экспозиционный экран 1;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1;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 проектор 1;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офисный пакет, антивирус 1;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наглядные пособия по русскому языку;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акустическая система;</w:t>
            </w:r>
          </w:p>
          <w:p w:rsidR="00A57713" w:rsidRPr="00A57713" w:rsidRDefault="00A57713" w:rsidP="00A57713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презентации.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713" w:rsidRPr="00A57713" w:rsidRDefault="00A57713" w:rsidP="00A57713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тетради.</w:t>
            </w:r>
          </w:p>
          <w:p w:rsidR="00A57713" w:rsidRPr="00A57713" w:rsidRDefault="00A57713" w:rsidP="00A57713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A57713">
              <w:rPr>
                <w:rFonts w:ascii="Times New Roman" w:hAnsi="Times New Roman"/>
                <w:color w:val="000000"/>
                <w:sz w:val="24"/>
                <w:szCs w:val="24"/>
              </w:rPr>
              <w:t>Тесты и тестовые задания.</w:t>
            </w:r>
          </w:p>
        </w:tc>
      </w:tr>
    </w:tbl>
    <w:p w:rsidR="00030D76" w:rsidRDefault="00030D76" w:rsidP="00030D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D76" w:rsidRDefault="00030D76" w:rsidP="000F5FFF">
      <w:pPr>
        <w:shd w:val="clear" w:color="auto" w:fill="FFFFFF"/>
        <w:spacing w:before="7" w:after="0" w:line="240" w:lineRule="auto"/>
        <w:ind w:right="367"/>
        <w:rPr>
          <w:rFonts w:ascii="Times New Roman" w:hAnsi="Times New Roman"/>
          <w:b/>
          <w:sz w:val="24"/>
          <w:szCs w:val="24"/>
        </w:rPr>
        <w:sectPr w:rsidR="00030D76" w:rsidSect="006165B4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A02598" w:rsidRDefault="00A02598" w:rsidP="00030D76">
      <w:pPr>
        <w:spacing w:line="240" w:lineRule="auto"/>
      </w:pPr>
    </w:p>
    <w:sectPr w:rsidR="00A02598" w:rsidSect="006165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2F" w:rsidRDefault="0081232F">
      <w:pPr>
        <w:spacing w:after="0" w:line="240" w:lineRule="auto"/>
      </w:pPr>
      <w:r>
        <w:separator/>
      </w:r>
    </w:p>
  </w:endnote>
  <w:endnote w:type="continuationSeparator" w:id="0">
    <w:p w:rsidR="0081232F" w:rsidRDefault="0081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2F" w:rsidRDefault="0081232F">
      <w:pPr>
        <w:spacing w:after="0" w:line="240" w:lineRule="auto"/>
      </w:pPr>
      <w:r>
        <w:separator/>
      </w:r>
    </w:p>
  </w:footnote>
  <w:footnote w:type="continuationSeparator" w:id="0">
    <w:p w:rsidR="0081232F" w:rsidRDefault="0081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648923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72F3550"/>
    <w:multiLevelType w:val="hybridMultilevel"/>
    <w:tmpl w:val="C4707588"/>
    <w:lvl w:ilvl="0" w:tplc="8D10072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3">
    <w:nsid w:val="17D9180A"/>
    <w:multiLevelType w:val="multilevel"/>
    <w:tmpl w:val="FD4A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F51E9"/>
    <w:multiLevelType w:val="hybridMultilevel"/>
    <w:tmpl w:val="28ACA3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357242"/>
    <w:multiLevelType w:val="hybridMultilevel"/>
    <w:tmpl w:val="244A8CD0"/>
    <w:lvl w:ilvl="0" w:tplc="E79AC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B3289"/>
    <w:multiLevelType w:val="hybridMultilevel"/>
    <w:tmpl w:val="EC46C9B2"/>
    <w:lvl w:ilvl="0" w:tplc="5F860DA4">
      <w:start w:val="1"/>
      <w:numFmt w:val="decimal"/>
      <w:lvlText w:val="%1."/>
      <w:lvlJc w:val="center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F2908"/>
    <w:multiLevelType w:val="hybridMultilevel"/>
    <w:tmpl w:val="2E9679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081D5F"/>
    <w:multiLevelType w:val="multilevel"/>
    <w:tmpl w:val="E034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60EF4"/>
    <w:multiLevelType w:val="singleLevel"/>
    <w:tmpl w:val="60EA668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Arial" w:hint="default"/>
      </w:rPr>
    </w:lvl>
  </w:abstractNum>
  <w:abstractNum w:abstractNumId="10">
    <w:nsid w:val="5B947DDB"/>
    <w:multiLevelType w:val="hybridMultilevel"/>
    <w:tmpl w:val="20E6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14C53"/>
    <w:multiLevelType w:val="hybridMultilevel"/>
    <w:tmpl w:val="B770D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A123B9"/>
    <w:multiLevelType w:val="hybridMultilevel"/>
    <w:tmpl w:val="6BC8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14">
    <w:nsid w:val="74AE7A90"/>
    <w:multiLevelType w:val="hybridMultilevel"/>
    <w:tmpl w:val="9642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76E9C"/>
    <w:multiLevelType w:val="hybridMultilevel"/>
    <w:tmpl w:val="17B0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11"/>
  </w:num>
  <w:num w:numId="15">
    <w:abstractNumId w:val="3"/>
  </w:num>
  <w:num w:numId="16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19"/>
    <w:rsid w:val="000146F2"/>
    <w:rsid w:val="00021F90"/>
    <w:rsid w:val="00023DAE"/>
    <w:rsid w:val="00030D76"/>
    <w:rsid w:val="00062097"/>
    <w:rsid w:val="000F0FF2"/>
    <w:rsid w:val="000F20DB"/>
    <w:rsid w:val="000F5FFF"/>
    <w:rsid w:val="001410EE"/>
    <w:rsid w:val="001A6788"/>
    <w:rsid w:val="001B7945"/>
    <w:rsid w:val="00231F19"/>
    <w:rsid w:val="0025496A"/>
    <w:rsid w:val="0026139B"/>
    <w:rsid w:val="00265819"/>
    <w:rsid w:val="0028691B"/>
    <w:rsid w:val="002B5964"/>
    <w:rsid w:val="002F295C"/>
    <w:rsid w:val="00323EFD"/>
    <w:rsid w:val="003A0A41"/>
    <w:rsid w:val="003B66E0"/>
    <w:rsid w:val="0040474E"/>
    <w:rsid w:val="004260FF"/>
    <w:rsid w:val="0043490F"/>
    <w:rsid w:val="00446804"/>
    <w:rsid w:val="004831AC"/>
    <w:rsid w:val="00487A8D"/>
    <w:rsid w:val="004B61AE"/>
    <w:rsid w:val="004F552F"/>
    <w:rsid w:val="00530DAD"/>
    <w:rsid w:val="00533118"/>
    <w:rsid w:val="00586F6D"/>
    <w:rsid w:val="005A7D3C"/>
    <w:rsid w:val="00614878"/>
    <w:rsid w:val="006165B4"/>
    <w:rsid w:val="006512DD"/>
    <w:rsid w:val="00672EA8"/>
    <w:rsid w:val="00690604"/>
    <w:rsid w:val="00701CFC"/>
    <w:rsid w:val="0071309D"/>
    <w:rsid w:val="007749C7"/>
    <w:rsid w:val="00783885"/>
    <w:rsid w:val="00807F63"/>
    <w:rsid w:val="0081232F"/>
    <w:rsid w:val="00832E27"/>
    <w:rsid w:val="00833692"/>
    <w:rsid w:val="00840B2C"/>
    <w:rsid w:val="00872D4A"/>
    <w:rsid w:val="008741FD"/>
    <w:rsid w:val="008E2BB4"/>
    <w:rsid w:val="008F6E97"/>
    <w:rsid w:val="00906296"/>
    <w:rsid w:val="00912B63"/>
    <w:rsid w:val="009505DA"/>
    <w:rsid w:val="00950F09"/>
    <w:rsid w:val="009575BB"/>
    <w:rsid w:val="009C74A5"/>
    <w:rsid w:val="00A02598"/>
    <w:rsid w:val="00A16CB1"/>
    <w:rsid w:val="00A2450A"/>
    <w:rsid w:val="00A34A21"/>
    <w:rsid w:val="00A448DD"/>
    <w:rsid w:val="00A57713"/>
    <w:rsid w:val="00A8510F"/>
    <w:rsid w:val="00AB41FE"/>
    <w:rsid w:val="00AC7BAB"/>
    <w:rsid w:val="00AE5AFA"/>
    <w:rsid w:val="00AF5ACC"/>
    <w:rsid w:val="00B15612"/>
    <w:rsid w:val="00B2357B"/>
    <w:rsid w:val="00B4288D"/>
    <w:rsid w:val="00B460E2"/>
    <w:rsid w:val="00B74A56"/>
    <w:rsid w:val="00BB76B9"/>
    <w:rsid w:val="00BF3F98"/>
    <w:rsid w:val="00BF5441"/>
    <w:rsid w:val="00C074A9"/>
    <w:rsid w:val="00C524CB"/>
    <w:rsid w:val="00C80650"/>
    <w:rsid w:val="00D46BE4"/>
    <w:rsid w:val="00D54B76"/>
    <w:rsid w:val="00D8547F"/>
    <w:rsid w:val="00D9341E"/>
    <w:rsid w:val="00DD52A1"/>
    <w:rsid w:val="00DE32B1"/>
    <w:rsid w:val="00DF5C89"/>
    <w:rsid w:val="00E114B3"/>
    <w:rsid w:val="00E204B7"/>
    <w:rsid w:val="00E40FC9"/>
    <w:rsid w:val="00E64CCF"/>
    <w:rsid w:val="00EB685B"/>
    <w:rsid w:val="00EE74BB"/>
    <w:rsid w:val="00F16355"/>
    <w:rsid w:val="00F753C6"/>
    <w:rsid w:val="00FA6B37"/>
    <w:rsid w:val="00FD7BCE"/>
    <w:rsid w:val="00FE47D5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76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030D7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paragraph" w:styleId="2">
    <w:name w:val="heading 2"/>
    <w:basedOn w:val="a"/>
    <w:link w:val="20"/>
    <w:qFormat/>
    <w:rsid w:val="00030D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iPriority w:val="9"/>
    <w:qFormat/>
    <w:rsid w:val="00030D7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link w:val="40"/>
    <w:qFormat/>
    <w:rsid w:val="00030D7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uiPriority w:val="9"/>
    <w:qFormat/>
    <w:rsid w:val="00030D76"/>
    <w:pPr>
      <w:spacing w:before="240" w:after="60" w:line="240" w:lineRule="auto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30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030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030D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30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030D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17">
    <w:name w:val="c17"/>
    <w:basedOn w:val="a"/>
    <w:rsid w:val="00030D7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3">
    <w:name w:val="c33"/>
    <w:rsid w:val="00030D76"/>
  </w:style>
  <w:style w:type="character" w:customStyle="1" w:styleId="c7">
    <w:name w:val="c7"/>
    <w:rsid w:val="00030D76"/>
  </w:style>
  <w:style w:type="paragraph" w:customStyle="1" w:styleId="c2">
    <w:name w:val="c2"/>
    <w:basedOn w:val="a"/>
    <w:rsid w:val="00030D7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2">
    <w:name w:val="c12"/>
    <w:rsid w:val="00030D76"/>
  </w:style>
  <w:style w:type="character" w:customStyle="1" w:styleId="c23">
    <w:name w:val="c23"/>
    <w:rsid w:val="00030D76"/>
  </w:style>
  <w:style w:type="paragraph" w:customStyle="1" w:styleId="c18">
    <w:name w:val="c18"/>
    <w:basedOn w:val="a"/>
    <w:rsid w:val="00030D7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8">
    <w:name w:val="c28"/>
    <w:rsid w:val="00030D76"/>
  </w:style>
  <w:style w:type="character" w:customStyle="1" w:styleId="c5">
    <w:name w:val="c5"/>
    <w:rsid w:val="00030D76"/>
  </w:style>
  <w:style w:type="paragraph" w:customStyle="1" w:styleId="c56">
    <w:name w:val="c56"/>
    <w:basedOn w:val="a"/>
    <w:rsid w:val="00030D7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6">
    <w:name w:val="c46"/>
    <w:rsid w:val="00030D76"/>
  </w:style>
  <w:style w:type="paragraph" w:customStyle="1" w:styleId="c19">
    <w:name w:val="c19"/>
    <w:basedOn w:val="a"/>
    <w:rsid w:val="00030D7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8">
    <w:name w:val="c8"/>
    <w:rsid w:val="00030D76"/>
  </w:style>
  <w:style w:type="paragraph" w:customStyle="1" w:styleId="c80">
    <w:name w:val="c80"/>
    <w:basedOn w:val="a"/>
    <w:rsid w:val="00030D7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3">
    <w:name w:val="Table Grid"/>
    <w:basedOn w:val="a1"/>
    <w:rsid w:val="00030D7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30D7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5">
    <w:name w:val="Название Знак"/>
    <w:link w:val="a4"/>
    <w:uiPriority w:val="10"/>
    <w:rsid w:val="00030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30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link w:val="a6"/>
    <w:rsid w:val="000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030D76"/>
    <w:pPr>
      <w:ind w:left="720"/>
      <w:contextualSpacing/>
    </w:pPr>
  </w:style>
  <w:style w:type="character" w:styleId="a9">
    <w:name w:val="Strong"/>
    <w:qFormat/>
    <w:rsid w:val="00030D76"/>
    <w:rPr>
      <w:b/>
      <w:bCs/>
    </w:rPr>
  </w:style>
  <w:style w:type="paragraph" w:styleId="aa">
    <w:name w:val="Normal (Web)"/>
    <w:basedOn w:val="a"/>
    <w:uiPriority w:val="99"/>
    <w:unhideWhenUsed/>
    <w:rsid w:val="00030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Заголовок"/>
    <w:basedOn w:val="a"/>
    <w:next w:val="ac"/>
    <w:rsid w:val="00030D7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Cs w:val="28"/>
      <w:lang w:eastAsia="ar-SA"/>
    </w:rPr>
  </w:style>
  <w:style w:type="paragraph" w:styleId="ac">
    <w:name w:val="Body Text"/>
    <w:basedOn w:val="a"/>
    <w:link w:val="ad"/>
    <w:uiPriority w:val="99"/>
    <w:unhideWhenUsed/>
    <w:rsid w:val="00030D76"/>
    <w:pPr>
      <w:spacing w:after="12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rsid w:val="00030D7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030D76"/>
    <w:rPr>
      <w:i/>
      <w:iCs/>
    </w:rPr>
  </w:style>
  <w:style w:type="paragraph" w:styleId="af">
    <w:name w:val="No Spacing"/>
    <w:link w:val="af0"/>
    <w:uiPriority w:val="1"/>
    <w:qFormat/>
    <w:rsid w:val="00030D76"/>
  </w:style>
  <w:style w:type="paragraph" w:styleId="af1">
    <w:name w:val="Plain Text"/>
    <w:basedOn w:val="a"/>
    <w:link w:val="af2"/>
    <w:uiPriority w:val="99"/>
    <w:semiHidden/>
    <w:unhideWhenUsed/>
    <w:rsid w:val="00030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2">
    <w:name w:val="Текст Знак"/>
    <w:link w:val="af1"/>
    <w:uiPriority w:val="99"/>
    <w:semiHidden/>
    <w:rsid w:val="00030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0D76"/>
  </w:style>
  <w:style w:type="paragraph" w:styleId="af3">
    <w:name w:val="header"/>
    <w:basedOn w:val="a"/>
    <w:link w:val="af4"/>
    <w:uiPriority w:val="99"/>
    <w:unhideWhenUsed/>
    <w:rsid w:val="00030D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f4">
    <w:name w:val="Верхний колонтитул Знак"/>
    <w:link w:val="af3"/>
    <w:uiPriority w:val="99"/>
    <w:rsid w:val="00030D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30D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f6">
    <w:name w:val="Нижний колонтитул Знак"/>
    <w:link w:val="af5"/>
    <w:uiPriority w:val="99"/>
    <w:rsid w:val="00030D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030D7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73">
    <w:name w:val="Font Style73"/>
    <w:uiPriority w:val="99"/>
    <w:rsid w:val="00030D76"/>
    <w:rPr>
      <w:rFonts w:ascii="Times New Roman" w:hAnsi="Times New Roman" w:cs="Times New Roman"/>
      <w:spacing w:val="10"/>
      <w:sz w:val="18"/>
      <w:szCs w:val="18"/>
    </w:rPr>
  </w:style>
  <w:style w:type="character" w:customStyle="1" w:styleId="Zag11">
    <w:name w:val="Zag_11"/>
    <w:rsid w:val="00030D76"/>
  </w:style>
  <w:style w:type="paragraph" w:customStyle="1" w:styleId="Zag2">
    <w:name w:val="Zag_2"/>
    <w:basedOn w:val="a"/>
    <w:rsid w:val="00030D7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030D7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030D7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8">
    <w:name w:val="Style8"/>
    <w:basedOn w:val="a"/>
    <w:rsid w:val="00030D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030D76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83">
    <w:name w:val="Font Style83"/>
    <w:uiPriority w:val="99"/>
    <w:rsid w:val="00030D7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31">
    <w:name w:val="Body Text 3"/>
    <w:basedOn w:val="a"/>
    <w:link w:val="32"/>
    <w:rsid w:val="00030D76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32">
    <w:name w:val="Основной текст 3 Знак"/>
    <w:link w:val="31"/>
    <w:rsid w:val="00030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030D76"/>
    <w:rPr>
      <w:rFonts w:ascii="Times New Roman" w:hAnsi="Times New Roman" w:cs="Times New Roman"/>
      <w:sz w:val="22"/>
      <w:szCs w:val="22"/>
    </w:rPr>
  </w:style>
  <w:style w:type="paragraph" w:customStyle="1" w:styleId="af7">
    <w:name w:val="Новый"/>
    <w:basedOn w:val="a"/>
    <w:rsid w:val="00030D76"/>
    <w:pPr>
      <w:spacing w:after="0" w:line="360" w:lineRule="auto"/>
      <w:ind w:firstLine="454"/>
      <w:jc w:val="both"/>
    </w:pPr>
    <w:rPr>
      <w:rFonts w:ascii="Times New Roman" w:hAnsi="Times New Roman"/>
      <w:szCs w:val="24"/>
    </w:rPr>
  </w:style>
  <w:style w:type="character" w:customStyle="1" w:styleId="FontStyle20">
    <w:name w:val="Font Style20"/>
    <w:rsid w:val="00030D76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rsid w:val="00030D7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030D76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030D7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rsid w:val="00030D76"/>
    <w:rPr>
      <w:rFonts w:ascii="Microsoft Sans Serif" w:hAnsi="Microsoft Sans Serif" w:cs="Microsoft Sans Serif"/>
      <w:sz w:val="14"/>
      <w:szCs w:val="14"/>
    </w:rPr>
  </w:style>
  <w:style w:type="character" w:customStyle="1" w:styleId="FontStyle14">
    <w:name w:val="Font Style14"/>
    <w:rsid w:val="00030D76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1">
    <w:name w:val="Font Style11"/>
    <w:uiPriority w:val="99"/>
    <w:rsid w:val="00030D7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styleId="af8">
    <w:name w:val="Hyperlink"/>
    <w:unhideWhenUsed/>
    <w:rsid w:val="00030D76"/>
    <w:rPr>
      <w:color w:val="0000FF"/>
      <w:u w:val="single"/>
    </w:rPr>
  </w:style>
  <w:style w:type="paragraph" w:customStyle="1" w:styleId="Style">
    <w:name w:val="Style"/>
    <w:rsid w:val="00030D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30D76"/>
  </w:style>
  <w:style w:type="numbering" w:customStyle="1" w:styleId="110">
    <w:name w:val="Нет списка11"/>
    <w:next w:val="a2"/>
    <w:uiPriority w:val="99"/>
    <w:semiHidden/>
    <w:unhideWhenUsed/>
    <w:rsid w:val="00030D76"/>
  </w:style>
  <w:style w:type="paragraph" w:customStyle="1" w:styleId="af9">
    <w:name w:val="Содержимое таблицы"/>
    <w:basedOn w:val="a"/>
    <w:rsid w:val="00030D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fa">
    <w:name w:val="page number"/>
    <w:rsid w:val="00030D76"/>
  </w:style>
  <w:style w:type="paragraph" w:styleId="afb">
    <w:name w:val="Balloon Text"/>
    <w:basedOn w:val="a"/>
    <w:link w:val="afc"/>
    <w:semiHidden/>
    <w:unhideWhenUsed/>
    <w:rsid w:val="00030D7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fc">
    <w:name w:val="Текст выноски Знак"/>
    <w:link w:val="afb"/>
    <w:semiHidden/>
    <w:rsid w:val="00030D7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rsid w:val="00030D76"/>
    <w:rPr>
      <w:lang w:val="ru-RU" w:eastAsia="ru-RU" w:bidi="ar-SA"/>
    </w:rPr>
  </w:style>
  <w:style w:type="paragraph" w:customStyle="1" w:styleId="33">
    <w:name w:val="Заголовок 3+"/>
    <w:basedOn w:val="a"/>
    <w:rsid w:val="00030D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Style3">
    <w:name w:val="Style3"/>
    <w:basedOn w:val="a"/>
    <w:rsid w:val="00030D76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030D7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30D76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rsid w:val="00030D76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030D76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030D76"/>
    <w:pPr>
      <w:widowControl w:val="0"/>
      <w:autoSpaceDE w:val="0"/>
      <w:autoSpaceDN w:val="0"/>
      <w:adjustRightInd w:val="0"/>
      <w:spacing w:after="0" w:line="230" w:lineRule="exact"/>
      <w:ind w:firstLine="226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rsid w:val="00030D76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rsid w:val="00030D76"/>
    <w:rPr>
      <w:rFonts w:ascii="MS Reference Sans Serif" w:hAnsi="MS Reference Sans Serif" w:cs="MS Reference Sans Serif"/>
      <w:b/>
      <w:bCs/>
      <w:spacing w:val="10"/>
      <w:sz w:val="10"/>
      <w:szCs w:val="10"/>
    </w:rPr>
  </w:style>
  <w:style w:type="character" w:customStyle="1" w:styleId="FontStyle17">
    <w:name w:val="Font Style17"/>
    <w:rsid w:val="00030D76"/>
    <w:rPr>
      <w:rFonts w:ascii="Lucida Sans Unicode" w:hAnsi="Lucida Sans Unicode" w:cs="Lucida Sans Unicode"/>
      <w:b/>
      <w:bCs/>
      <w:sz w:val="10"/>
      <w:szCs w:val="10"/>
    </w:rPr>
  </w:style>
  <w:style w:type="paragraph" w:customStyle="1" w:styleId="Style11">
    <w:name w:val="Style11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030D76"/>
    <w:rPr>
      <w:rFonts w:ascii="Calibri" w:hAnsi="Calibri" w:cs="Calibri"/>
      <w:b/>
      <w:bCs/>
      <w:i/>
      <w:iCs/>
      <w:spacing w:val="10"/>
      <w:sz w:val="12"/>
      <w:szCs w:val="12"/>
    </w:rPr>
  </w:style>
  <w:style w:type="character" w:customStyle="1" w:styleId="FontStyle21">
    <w:name w:val="Font Style21"/>
    <w:rsid w:val="00030D76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rsid w:val="00030D76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030D76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25">
    <w:name w:val="Font Style25"/>
    <w:uiPriority w:val="99"/>
    <w:rsid w:val="00030D76"/>
    <w:rPr>
      <w:rFonts w:ascii="Arial Narrow" w:hAnsi="Arial Narrow" w:cs="Arial Narrow"/>
      <w:i/>
      <w:iCs/>
      <w:sz w:val="18"/>
      <w:szCs w:val="18"/>
    </w:rPr>
  </w:style>
  <w:style w:type="character" w:customStyle="1" w:styleId="FontStyle26">
    <w:name w:val="Font Style26"/>
    <w:uiPriority w:val="99"/>
    <w:rsid w:val="00030D76"/>
    <w:rPr>
      <w:rFonts w:ascii="Arial" w:hAnsi="Arial" w:cs="Arial"/>
      <w:b/>
      <w:bCs/>
      <w:spacing w:val="20"/>
      <w:sz w:val="14"/>
      <w:szCs w:val="14"/>
    </w:rPr>
  </w:style>
  <w:style w:type="character" w:customStyle="1" w:styleId="FontStyle29">
    <w:name w:val="Font Style29"/>
    <w:uiPriority w:val="99"/>
    <w:rsid w:val="00030D76"/>
    <w:rPr>
      <w:rFonts w:ascii="Arial" w:hAnsi="Arial" w:cs="Arial"/>
      <w:b/>
      <w:bCs/>
      <w:spacing w:val="20"/>
      <w:sz w:val="10"/>
      <w:szCs w:val="10"/>
    </w:rPr>
  </w:style>
  <w:style w:type="character" w:customStyle="1" w:styleId="FontStyle28">
    <w:name w:val="Font Style28"/>
    <w:uiPriority w:val="99"/>
    <w:rsid w:val="00030D76"/>
    <w:rPr>
      <w:rFonts w:ascii="Arial" w:hAnsi="Arial" w:cs="Arial"/>
      <w:i/>
      <w:iCs/>
      <w:sz w:val="20"/>
      <w:szCs w:val="20"/>
    </w:rPr>
  </w:style>
  <w:style w:type="paragraph" w:customStyle="1" w:styleId="Style15">
    <w:name w:val="Style15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7">
    <w:name w:val="Font Style27"/>
    <w:uiPriority w:val="99"/>
    <w:rsid w:val="00030D76"/>
    <w:rPr>
      <w:rFonts w:ascii="Arial Narrow" w:hAnsi="Arial Narrow" w:cs="Arial Narrow"/>
      <w:i/>
      <w:iCs/>
      <w:sz w:val="18"/>
      <w:szCs w:val="18"/>
    </w:rPr>
  </w:style>
  <w:style w:type="character" w:customStyle="1" w:styleId="FontStyle24">
    <w:name w:val="Font Style24"/>
    <w:rsid w:val="00030D76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030D76"/>
    <w:rPr>
      <w:rFonts w:ascii="Arial" w:hAnsi="Arial" w:cs="Arial"/>
      <w:b/>
      <w:bCs/>
      <w:i/>
      <w:iCs/>
      <w:sz w:val="18"/>
      <w:szCs w:val="18"/>
    </w:rPr>
  </w:style>
  <w:style w:type="paragraph" w:customStyle="1" w:styleId="Style17">
    <w:name w:val="Style17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0">
    <w:name w:val="Font Style30"/>
    <w:rsid w:val="00030D76"/>
    <w:rPr>
      <w:rFonts w:ascii="Arial" w:hAnsi="Arial" w:cs="Arial"/>
      <w:sz w:val="16"/>
      <w:szCs w:val="16"/>
    </w:rPr>
  </w:style>
  <w:style w:type="character" w:customStyle="1" w:styleId="FontStyle31">
    <w:name w:val="Font Style31"/>
    <w:rsid w:val="00030D76"/>
    <w:rPr>
      <w:rFonts w:ascii="Arial" w:hAnsi="Arial" w:cs="Arial"/>
      <w:b/>
      <w:bCs/>
      <w:spacing w:val="20"/>
      <w:sz w:val="8"/>
      <w:szCs w:val="8"/>
    </w:rPr>
  </w:style>
  <w:style w:type="character" w:customStyle="1" w:styleId="FontStyle32">
    <w:name w:val="Font Style32"/>
    <w:rsid w:val="00030D76"/>
    <w:rPr>
      <w:rFonts w:ascii="Garamond" w:hAnsi="Garamond" w:cs="Garamond"/>
      <w:b/>
      <w:bCs/>
      <w:i/>
      <w:iCs/>
      <w:sz w:val="22"/>
      <w:szCs w:val="22"/>
    </w:rPr>
  </w:style>
  <w:style w:type="paragraph" w:customStyle="1" w:styleId="Style18">
    <w:name w:val="Style18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rsid w:val="00030D76"/>
    <w:rPr>
      <w:rFonts w:ascii="Consolas" w:hAnsi="Consolas" w:cs="Consolas"/>
      <w:b/>
      <w:bCs/>
      <w:i/>
      <w:iCs/>
      <w:sz w:val="36"/>
      <w:szCs w:val="36"/>
    </w:rPr>
  </w:style>
  <w:style w:type="character" w:customStyle="1" w:styleId="FontStyle34">
    <w:name w:val="Font Style34"/>
    <w:uiPriority w:val="99"/>
    <w:rsid w:val="00030D76"/>
    <w:rPr>
      <w:rFonts w:ascii="Garamond" w:hAnsi="Garamond" w:cs="Garamond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030D76"/>
    <w:rPr>
      <w:rFonts w:ascii="Microsoft Sans Serif" w:hAnsi="Microsoft Sans Serif" w:cs="Microsoft Sans Serif"/>
      <w:i/>
      <w:iCs/>
      <w:sz w:val="28"/>
      <w:szCs w:val="28"/>
    </w:rPr>
  </w:style>
  <w:style w:type="paragraph" w:customStyle="1" w:styleId="Style16">
    <w:name w:val="Style16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rsid w:val="00030D76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7">
    <w:name w:val="Font Style37"/>
    <w:rsid w:val="00030D76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40">
    <w:name w:val="Font Style40"/>
    <w:rsid w:val="00030D76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47">
    <w:name w:val="Font Style47"/>
    <w:rsid w:val="00030D76"/>
    <w:rPr>
      <w:rFonts w:ascii="Arial" w:hAnsi="Arial" w:cs="Arial"/>
      <w:sz w:val="16"/>
      <w:szCs w:val="16"/>
    </w:rPr>
  </w:style>
  <w:style w:type="character" w:customStyle="1" w:styleId="FontStyle43">
    <w:name w:val="Font Style43"/>
    <w:rsid w:val="00030D76"/>
    <w:rPr>
      <w:rFonts w:ascii="Arial" w:hAnsi="Arial" w:cs="Arial"/>
      <w:b/>
      <w:bCs/>
      <w:i/>
      <w:iCs/>
      <w:sz w:val="18"/>
      <w:szCs w:val="18"/>
    </w:rPr>
  </w:style>
  <w:style w:type="paragraph" w:customStyle="1" w:styleId="Style24">
    <w:name w:val="Style24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1">
    <w:name w:val="Font Style41"/>
    <w:rsid w:val="00030D76"/>
    <w:rPr>
      <w:rFonts w:ascii="Arial" w:hAnsi="Arial" w:cs="Arial"/>
      <w:b/>
      <w:bCs/>
      <w:sz w:val="14"/>
      <w:szCs w:val="14"/>
    </w:rPr>
  </w:style>
  <w:style w:type="paragraph" w:customStyle="1" w:styleId="Style25">
    <w:name w:val="Style25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42">
    <w:name w:val="Font Style42"/>
    <w:rsid w:val="00030D7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8">
    <w:name w:val="Font Style48"/>
    <w:rsid w:val="00030D76"/>
    <w:rPr>
      <w:rFonts w:ascii="Cambria" w:hAnsi="Cambria" w:cs="Cambria"/>
      <w:b/>
      <w:bCs/>
      <w:i/>
      <w:iCs/>
      <w:sz w:val="16"/>
      <w:szCs w:val="16"/>
    </w:rPr>
  </w:style>
  <w:style w:type="character" w:customStyle="1" w:styleId="FontStyle44">
    <w:name w:val="Font Style44"/>
    <w:rsid w:val="00030D76"/>
    <w:rPr>
      <w:rFonts w:ascii="Arial" w:hAnsi="Arial" w:cs="Arial"/>
      <w:i/>
      <w:iCs/>
      <w:sz w:val="18"/>
      <w:szCs w:val="18"/>
    </w:rPr>
  </w:style>
  <w:style w:type="paragraph" w:styleId="afd">
    <w:name w:val="caption"/>
    <w:basedOn w:val="a"/>
    <w:next w:val="a"/>
    <w:uiPriority w:val="35"/>
    <w:unhideWhenUsed/>
    <w:qFormat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27">
    <w:name w:val="c27"/>
    <w:basedOn w:val="a"/>
    <w:rsid w:val="00030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030D76"/>
  </w:style>
  <w:style w:type="character" w:customStyle="1" w:styleId="c6">
    <w:name w:val="c6"/>
    <w:rsid w:val="00030D76"/>
  </w:style>
  <w:style w:type="character" w:customStyle="1" w:styleId="grame">
    <w:name w:val="grame"/>
    <w:rsid w:val="00030D76"/>
  </w:style>
  <w:style w:type="character" w:customStyle="1" w:styleId="FontStyle54">
    <w:name w:val="Font Style54"/>
    <w:rsid w:val="00030D76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Верхний колонтитул Знак1"/>
    <w:uiPriority w:val="99"/>
    <w:semiHidden/>
    <w:rsid w:val="00030D76"/>
    <w:rPr>
      <w:rFonts w:ascii="Cambria" w:eastAsia="Times New Roman" w:hAnsi="Cambria" w:cs="Times New Roman"/>
      <w:lang w:val="en-US" w:bidi="en-US"/>
    </w:rPr>
  </w:style>
  <w:style w:type="character" w:customStyle="1" w:styleId="13">
    <w:name w:val="Нижний колонтитул Знак1"/>
    <w:uiPriority w:val="99"/>
    <w:semiHidden/>
    <w:rsid w:val="00030D76"/>
    <w:rPr>
      <w:rFonts w:ascii="Cambria" w:eastAsia="Times New Roman" w:hAnsi="Cambria" w:cs="Times New Roman"/>
      <w:lang w:val="en-US" w:bidi="en-US"/>
    </w:rPr>
  </w:style>
  <w:style w:type="paragraph" w:styleId="afe">
    <w:name w:val="footnote text"/>
    <w:basedOn w:val="a"/>
    <w:link w:val="aff"/>
    <w:semiHidden/>
    <w:rsid w:val="00030D76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ff">
    <w:name w:val="Текст сноски Знак"/>
    <w:link w:val="afe"/>
    <w:semiHidden/>
    <w:rsid w:val="00030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030D76"/>
    <w:rPr>
      <w:vertAlign w:val="superscript"/>
    </w:rPr>
  </w:style>
  <w:style w:type="paragraph" w:customStyle="1" w:styleId="c22">
    <w:name w:val="c22"/>
    <w:basedOn w:val="a"/>
    <w:rsid w:val="00030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030D76"/>
  </w:style>
  <w:style w:type="paragraph" w:customStyle="1" w:styleId="c29">
    <w:name w:val="c29"/>
    <w:basedOn w:val="a"/>
    <w:rsid w:val="00030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3"/>
    <w:rsid w:val="00030D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030D7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030D76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030D76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030D76"/>
    <w:pPr>
      <w:spacing w:after="120" w:line="240" w:lineRule="auto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5">
    <w:name w:val="Основной текст с отступом 3 Знак"/>
    <w:link w:val="34"/>
    <w:rsid w:val="00030D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rsid w:val="00030D76"/>
    <w:rPr>
      <w:rFonts w:ascii="Palatino Linotype" w:hAnsi="Palatino Linotype" w:cs="Palatino Linotype"/>
      <w:sz w:val="20"/>
      <w:szCs w:val="20"/>
    </w:rPr>
  </w:style>
  <w:style w:type="character" w:customStyle="1" w:styleId="FontStyle50">
    <w:name w:val="Font Style50"/>
    <w:rsid w:val="00030D76"/>
    <w:rPr>
      <w:rFonts w:ascii="Constantia" w:hAnsi="Constantia" w:cs="Constantia"/>
      <w:sz w:val="20"/>
      <w:szCs w:val="20"/>
    </w:rPr>
  </w:style>
  <w:style w:type="paragraph" w:customStyle="1" w:styleId="Style23">
    <w:name w:val="Style23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49">
    <w:name w:val="Font Style49"/>
    <w:rsid w:val="00030D76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36">
    <w:name w:val="Style36"/>
    <w:basedOn w:val="a"/>
    <w:rsid w:val="00030D76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/>
      <w:sz w:val="24"/>
      <w:szCs w:val="24"/>
    </w:rPr>
  </w:style>
  <w:style w:type="paragraph" w:customStyle="1" w:styleId="Style27">
    <w:name w:val="Style27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bkmisc">
    <w:name w:val="bk_misc"/>
    <w:basedOn w:val="a"/>
    <w:rsid w:val="00030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1">
    <w:name w:val="FollowedHyperlink"/>
    <w:rsid w:val="00030D76"/>
    <w:rPr>
      <w:color w:val="800080"/>
      <w:u w:val="single"/>
    </w:rPr>
  </w:style>
  <w:style w:type="paragraph" w:styleId="21">
    <w:name w:val="Body Text Indent 2"/>
    <w:basedOn w:val="a"/>
    <w:link w:val="22"/>
    <w:rsid w:val="00030D76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03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 Знак"/>
    <w:basedOn w:val="a"/>
    <w:rsid w:val="00030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0">
    <w:name w:val="Style30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030D76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030D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2">
    <w:name w:val="Style22"/>
    <w:basedOn w:val="a"/>
    <w:rsid w:val="00030D7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030D76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030D76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030D7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rsid w:val="00030D76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030D7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1">
    <w:name w:val="Font Style51"/>
    <w:rsid w:val="00030D76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030D76"/>
    <w:rPr>
      <w:rFonts w:ascii="Sylfaen" w:hAnsi="Sylfaen" w:cs="Sylfaen"/>
      <w:i/>
      <w:iCs/>
      <w:sz w:val="14"/>
      <w:szCs w:val="14"/>
    </w:rPr>
  </w:style>
  <w:style w:type="character" w:customStyle="1" w:styleId="FontStyle52">
    <w:name w:val="Font Style52"/>
    <w:rsid w:val="00030D76"/>
    <w:rPr>
      <w:rFonts w:ascii="Arial" w:hAnsi="Arial" w:cs="Arial"/>
      <w:sz w:val="16"/>
      <w:szCs w:val="16"/>
    </w:rPr>
  </w:style>
  <w:style w:type="paragraph" w:customStyle="1" w:styleId="Standard">
    <w:name w:val="Standard"/>
    <w:rsid w:val="00030D76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030D7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030D76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030D76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5">
    <w:name w:val="Style45"/>
    <w:basedOn w:val="a"/>
    <w:rsid w:val="00030D76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/>
      <w:sz w:val="24"/>
      <w:szCs w:val="24"/>
    </w:rPr>
  </w:style>
  <w:style w:type="character" w:customStyle="1" w:styleId="FontStyle58">
    <w:name w:val="Font Style58"/>
    <w:rsid w:val="00030D76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030D76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030D76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4">
    <w:name w:val="Style44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64">
    <w:name w:val="Font Style64"/>
    <w:rsid w:val="00030D7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030D76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030D76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030D76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030D7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70">
    <w:name w:val="Font Style70"/>
    <w:rsid w:val="00030D76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030D76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030D76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6">
    <w:name w:val="Стиль3"/>
    <w:basedOn w:val="a"/>
    <w:link w:val="37"/>
    <w:rsid w:val="00030D76"/>
    <w:pPr>
      <w:spacing w:after="0" w:line="240" w:lineRule="auto"/>
      <w:jc w:val="both"/>
    </w:pPr>
    <w:rPr>
      <w:rFonts w:ascii="Arial" w:hAnsi="Arial"/>
      <w:bCs/>
      <w:iCs/>
      <w:sz w:val="20"/>
      <w:szCs w:val="20"/>
      <w:lang/>
    </w:rPr>
  </w:style>
  <w:style w:type="character" w:customStyle="1" w:styleId="37">
    <w:name w:val="Стиль3 Знак"/>
    <w:link w:val="36"/>
    <w:rsid w:val="00030D76"/>
    <w:rPr>
      <w:rFonts w:ascii="Arial" w:eastAsia="Times New Roman" w:hAnsi="Arial" w:cs="Times New Roman"/>
      <w:bCs/>
      <w:iCs/>
      <w:sz w:val="20"/>
      <w:szCs w:val="20"/>
      <w:lang/>
    </w:rPr>
  </w:style>
  <w:style w:type="character" w:customStyle="1" w:styleId="FontStyle92">
    <w:name w:val="Font Style92"/>
    <w:rsid w:val="00030D76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030D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/>
      <w:sz w:val="24"/>
      <w:szCs w:val="24"/>
    </w:rPr>
  </w:style>
  <w:style w:type="character" w:customStyle="1" w:styleId="FontStyle121">
    <w:name w:val="Font Style121"/>
    <w:rsid w:val="00030D7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030D7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030D76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hAnsi="Trebuchet MS"/>
      <w:sz w:val="24"/>
      <w:szCs w:val="24"/>
    </w:rPr>
  </w:style>
  <w:style w:type="paragraph" w:customStyle="1" w:styleId="ListParagraph">
    <w:name w:val="List Paragraph"/>
    <w:basedOn w:val="a"/>
    <w:rsid w:val="00030D76"/>
    <w:pPr>
      <w:spacing w:line="252" w:lineRule="auto"/>
      <w:ind w:left="720"/>
      <w:contextualSpacing/>
    </w:pPr>
    <w:rPr>
      <w:rFonts w:ascii="Cambria" w:hAnsi="Cambria"/>
      <w:sz w:val="22"/>
      <w:lang w:eastAsia="en-US"/>
    </w:rPr>
  </w:style>
  <w:style w:type="character" w:customStyle="1" w:styleId="c10">
    <w:name w:val="c10"/>
    <w:rsid w:val="00030D76"/>
  </w:style>
  <w:style w:type="character" w:customStyle="1" w:styleId="c50">
    <w:name w:val="c50"/>
    <w:rsid w:val="00030D76"/>
  </w:style>
  <w:style w:type="character" w:customStyle="1" w:styleId="c13">
    <w:name w:val="c13"/>
    <w:rsid w:val="00030D76"/>
  </w:style>
  <w:style w:type="character" w:customStyle="1" w:styleId="submenu-table">
    <w:name w:val="submenu-table"/>
    <w:rsid w:val="00030D76"/>
  </w:style>
  <w:style w:type="paragraph" w:customStyle="1" w:styleId="Heading1">
    <w:name w:val="Heading 1"/>
    <w:basedOn w:val="a"/>
    <w:uiPriority w:val="1"/>
    <w:qFormat/>
    <w:rsid w:val="000F20DB"/>
    <w:pPr>
      <w:widowControl w:val="0"/>
      <w:spacing w:before="5" w:after="0" w:line="240" w:lineRule="auto"/>
      <w:ind w:left="102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aff3">
    <w:name w:val="Базовый"/>
    <w:rsid w:val="00F753C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10043</Words>
  <Characters>57248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</dc:creator>
  <cp:lastModifiedBy>User</cp:lastModifiedBy>
  <cp:revision>2</cp:revision>
  <cp:lastPrinted>2021-02-28T10:52:00Z</cp:lastPrinted>
  <dcterms:created xsi:type="dcterms:W3CDTF">2021-03-01T10:06:00Z</dcterms:created>
  <dcterms:modified xsi:type="dcterms:W3CDTF">2021-03-01T10:06:00Z</dcterms:modified>
</cp:coreProperties>
</file>