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000"/>
      </w:tblPr>
      <w:tblGrid>
        <w:gridCol w:w="2581"/>
        <w:gridCol w:w="36"/>
        <w:gridCol w:w="6929"/>
      </w:tblGrid>
      <w:tr w:rsidR="005D0024" w:rsidRPr="005D0024" w:rsidTr="00431C3E">
        <w:trPr>
          <w:trHeight w:val="345"/>
        </w:trPr>
        <w:tc>
          <w:tcPr>
            <w:tcW w:w="9546" w:type="dxa"/>
            <w:gridSpan w:val="3"/>
          </w:tcPr>
          <w:p w:rsidR="005D0024" w:rsidRPr="005D0024" w:rsidRDefault="005D0024" w:rsidP="005D00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24" w:rsidRPr="005D0024" w:rsidTr="00431C3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2581" w:type="dxa"/>
            <w:vAlign w:val="center"/>
            <w:hideMark/>
          </w:tcPr>
          <w:p w:rsidR="005D0024" w:rsidRPr="005D0024" w:rsidRDefault="005D0024" w:rsidP="005D0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0024" w:rsidRPr="005D0024" w:rsidRDefault="005D0024" w:rsidP="005D0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  <w:hideMark/>
          </w:tcPr>
          <w:p w:rsidR="005D0024" w:rsidRPr="005D0024" w:rsidRDefault="005D0024" w:rsidP="005D00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62C" w:rsidRPr="00C2662C" w:rsidRDefault="00820E0B" w:rsidP="00C26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E0B">
        <w:rPr>
          <w:rFonts w:ascii="Times New Roman" w:hAnsi="Times New Roman" w:cs="Times New Roman"/>
          <w:sz w:val="24"/>
          <w:szCs w:val="24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2.25pt" o:ole="">
            <v:imagedata r:id="rId4" o:title=""/>
          </v:shape>
          <o:OLEObject Type="Embed" ProgID="AcroExch.Document.11" ShapeID="_x0000_i1025" DrawAspect="Content" ObjectID="_1675001098" r:id="rId5"/>
        </w:objec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повышения еѐ результативности; объективную основу для поощрения и материального стимулирования педагогического коллектива.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1.7. В основу индивидуального учѐта результатов освоения обучающимися образовательных программ и поощрений обучающихся положены следующие принципы: планомерность; обоснованность; полнота; системность; открытость; результативность; непрерывность; достоверность.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1.8. Положение принимается на неопределенный срок.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lastRenderedPageBreak/>
        <w:t xml:space="preserve">1.9. Принятие и прекращение действия Положения, внесение изменений и дополнений в Положение осуществляется в общем порядке, предусмотренном Уставом образовательного учреждения.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9A9" w:rsidRP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9A9">
        <w:rPr>
          <w:rFonts w:ascii="Times New Roman" w:hAnsi="Times New Roman" w:cs="Times New Roman"/>
          <w:b/>
          <w:sz w:val="24"/>
          <w:szCs w:val="24"/>
        </w:rPr>
        <w:t xml:space="preserve">2. Индивидуальные образовательные результаты </w:t>
      </w:r>
      <w:proofErr w:type="gramStart"/>
      <w:r w:rsidRPr="008019A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019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8019A9">
        <w:rPr>
          <w:rFonts w:ascii="Times New Roman" w:hAnsi="Times New Roman" w:cs="Times New Roman"/>
          <w:sz w:val="24"/>
          <w:szCs w:val="24"/>
        </w:rPr>
        <w:t xml:space="preserve">. К индивидуальным образовательным результатам </w:t>
      </w:r>
      <w:proofErr w:type="gramStart"/>
      <w:r w:rsidRPr="008019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19A9">
        <w:rPr>
          <w:rFonts w:ascii="Times New Roman" w:hAnsi="Times New Roman" w:cs="Times New Roman"/>
          <w:sz w:val="24"/>
          <w:szCs w:val="24"/>
        </w:rPr>
        <w:t xml:space="preserve"> относятся: учебные достижения; достижения по программам внеурочной деятельности; личностные образовательные результаты.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8019A9">
        <w:rPr>
          <w:rFonts w:ascii="Times New Roman" w:hAnsi="Times New Roman" w:cs="Times New Roman"/>
          <w:sz w:val="24"/>
          <w:szCs w:val="24"/>
        </w:rPr>
        <w:t xml:space="preserve">. К учебным достижениям относятся: предметные и </w:t>
      </w:r>
      <w:proofErr w:type="spellStart"/>
      <w:r w:rsidRPr="008019A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019A9">
        <w:rPr>
          <w:rFonts w:ascii="Times New Roman" w:hAnsi="Times New Roman" w:cs="Times New Roman"/>
          <w:sz w:val="24"/>
          <w:szCs w:val="24"/>
        </w:rPr>
        <w:t xml:space="preserve"> результаты освоения образовательных программ, необходимые для продолжения образования; результаты текущего контроля, промежуточной аттестации обучающихся; результаты государственной итоговой аттестации обучающихся; достижения обучающихся в познавательной, проектной, проектно-поисковой, </w:t>
      </w:r>
      <w:proofErr w:type="spellStart"/>
      <w:proofErr w:type="gramStart"/>
      <w:r w:rsidRPr="008019A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019A9">
        <w:rPr>
          <w:rFonts w:ascii="Times New Roman" w:hAnsi="Times New Roman" w:cs="Times New Roman"/>
          <w:sz w:val="24"/>
          <w:szCs w:val="24"/>
        </w:rPr>
        <w:t>- исследовательской</w:t>
      </w:r>
      <w:proofErr w:type="gramEnd"/>
      <w:r w:rsidRPr="008019A9">
        <w:rPr>
          <w:rFonts w:ascii="Times New Roman" w:hAnsi="Times New Roman" w:cs="Times New Roman"/>
          <w:sz w:val="24"/>
          <w:szCs w:val="24"/>
        </w:rPr>
        <w:t xml:space="preserve">, творческой деятельности.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8019A9">
        <w:rPr>
          <w:rFonts w:ascii="Times New Roman" w:hAnsi="Times New Roman" w:cs="Times New Roman"/>
          <w:sz w:val="24"/>
          <w:szCs w:val="24"/>
        </w:rPr>
        <w:t xml:space="preserve">. К достижениям по программам внеурочной деятельности, дополнительного образования относятся: предметные и </w:t>
      </w:r>
      <w:proofErr w:type="spellStart"/>
      <w:r w:rsidRPr="008019A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019A9">
        <w:rPr>
          <w:rFonts w:ascii="Times New Roman" w:hAnsi="Times New Roman" w:cs="Times New Roman"/>
          <w:sz w:val="24"/>
          <w:szCs w:val="24"/>
        </w:rPr>
        <w:t xml:space="preserve"> результаты освоения образовательных программ, необходимые для продолжения образования; результаты участия в олимпиадах и иных интеллектуальных и творческих конкурсах; результаты участия в физкультурных и спортивных мероприятиях; сдача норм физкультурного комплекса «Готов к труду и обороне».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8019A9">
        <w:rPr>
          <w:rFonts w:ascii="Times New Roman" w:hAnsi="Times New Roman" w:cs="Times New Roman"/>
          <w:sz w:val="24"/>
          <w:szCs w:val="24"/>
        </w:rPr>
        <w:t xml:space="preserve">. К личным образовательным достижениям относятся: участие в работе органов ученического самоуправления; осуществление волонтѐрской (добровольческой) деятельности.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8019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19A9">
        <w:rPr>
          <w:rFonts w:ascii="Times New Roman" w:hAnsi="Times New Roman" w:cs="Times New Roman"/>
          <w:sz w:val="24"/>
          <w:szCs w:val="24"/>
        </w:rPr>
        <w:t xml:space="preserve">Обучающиеся могут быть поощрены по результатам индивидуальных образовательных достижений за успехи в учебной, спортивной, общественной, творческой, исследовательской деятельности. </w:t>
      </w:r>
      <w:proofErr w:type="gramEnd"/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9A9" w:rsidRP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9A9">
        <w:rPr>
          <w:rFonts w:ascii="Times New Roman" w:hAnsi="Times New Roman" w:cs="Times New Roman"/>
          <w:b/>
          <w:sz w:val="24"/>
          <w:szCs w:val="24"/>
        </w:rPr>
        <w:t xml:space="preserve">3. Порядок осуществления индивидуального учета результатов освоения </w:t>
      </w:r>
      <w:proofErr w:type="gramStart"/>
      <w:r w:rsidRPr="008019A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8019A9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3.1 </w:t>
      </w:r>
      <w:proofErr w:type="gramStart"/>
      <w:r w:rsidRPr="008019A9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8019A9">
        <w:rPr>
          <w:rFonts w:ascii="Times New Roman" w:hAnsi="Times New Roman" w:cs="Times New Roman"/>
          <w:sz w:val="24"/>
          <w:szCs w:val="24"/>
        </w:rPr>
        <w:t xml:space="preserve"> учѐт результатов освоения образовательных программ обучающимися осуществляется посредством: - внутренней оценки результатов освоения образовательных программ (текущему контролю успеваемости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проектной, творческой, исследовательской, общественной деятельности); - внешней оценке результатов освоения образовательных программ (результаты мониторингов федерального, регионального уровня, итоговой государственной аттестации, участия в олимпиадах и конкурсах школьников)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3.2 </w:t>
      </w:r>
      <w:proofErr w:type="gramStart"/>
      <w:r w:rsidRPr="008019A9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8019A9">
        <w:rPr>
          <w:rFonts w:ascii="Times New Roman" w:hAnsi="Times New Roman" w:cs="Times New Roman"/>
          <w:sz w:val="24"/>
          <w:szCs w:val="24"/>
        </w:rPr>
        <w:t xml:space="preserve"> учѐт результатов освоения образовательных программ обучающимися осуществляется на </w:t>
      </w:r>
      <w:r w:rsidR="00DC0E93">
        <w:rPr>
          <w:rFonts w:ascii="Times New Roman" w:hAnsi="Times New Roman" w:cs="Times New Roman"/>
          <w:sz w:val="24"/>
          <w:szCs w:val="24"/>
        </w:rPr>
        <w:t xml:space="preserve"> бумажных носителях и</w:t>
      </w:r>
      <w:r w:rsidRPr="008019A9">
        <w:rPr>
          <w:rFonts w:ascii="Times New Roman" w:hAnsi="Times New Roman" w:cs="Times New Roman"/>
          <w:sz w:val="24"/>
          <w:szCs w:val="24"/>
        </w:rPr>
        <w:t xml:space="preserve"> электронных носителях.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8019A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019A9">
        <w:rPr>
          <w:rFonts w:ascii="Times New Roman" w:hAnsi="Times New Roman" w:cs="Times New Roman"/>
          <w:sz w:val="24"/>
          <w:szCs w:val="24"/>
        </w:rPr>
        <w:t xml:space="preserve"> обязательным бумажным носителям индивидуального учѐта результатов освоения образовательных программ обучающимися ООП относятся: </w:t>
      </w:r>
    </w:p>
    <w:p w:rsidR="008019A9" w:rsidRDefault="00DC0E93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19A9" w:rsidRPr="008019A9">
        <w:rPr>
          <w:rFonts w:ascii="Times New Roman" w:hAnsi="Times New Roman" w:cs="Times New Roman"/>
          <w:sz w:val="24"/>
          <w:szCs w:val="24"/>
        </w:rPr>
        <w:t xml:space="preserve"> классные журналы; </w:t>
      </w:r>
    </w:p>
    <w:p w:rsidR="008019A9" w:rsidRDefault="00DC0E93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19A9" w:rsidRPr="008019A9">
        <w:rPr>
          <w:rFonts w:ascii="Times New Roman" w:hAnsi="Times New Roman" w:cs="Times New Roman"/>
          <w:sz w:val="24"/>
          <w:szCs w:val="24"/>
        </w:rPr>
        <w:t xml:space="preserve"> личные дела </w:t>
      </w:r>
      <w:proofErr w:type="gramStart"/>
      <w:r w:rsidR="008019A9" w:rsidRPr="008019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019A9" w:rsidRPr="0080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9A9" w:rsidRDefault="00DC0E93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19A9" w:rsidRPr="008019A9">
        <w:rPr>
          <w:rFonts w:ascii="Times New Roman" w:hAnsi="Times New Roman" w:cs="Times New Roman"/>
          <w:sz w:val="24"/>
          <w:szCs w:val="24"/>
        </w:rPr>
        <w:t xml:space="preserve"> книги учѐта и записи выданных аттестатов </w:t>
      </w:r>
    </w:p>
    <w:p w:rsidR="008019A9" w:rsidRDefault="00DC0E93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19A9" w:rsidRPr="008019A9">
        <w:rPr>
          <w:rFonts w:ascii="Times New Roman" w:hAnsi="Times New Roman" w:cs="Times New Roman"/>
          <w:sz w:val="24"/>
          <w:szCs w:val="24"/>
        </w:rPr>
        <w:t xml:space="preserve"> аттестаты об основном общем и среднем общем образовании </w:t>
      </w:r>
    </w:p>
    <w:p w:rsidR="008019A9" w:rsidRDefault="00DC0E93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19A9" w:rsidRPr="0080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9A9" w:rsidRPr="008019A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8019A9" w:rsidRPr="008019A9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8019A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019A9">
        <w:rPr>
          <w:rFonts w:ascii="Times New Roman" w:hAnsi="Times New Roman" w:cs="Times New Roman"/>
          <w:sz w:val="24"/>
          <w:szCs w:val="24"/>
        </w:rPr>
        <w:t xml:space="preserve"> обязательным электронным носителям индивидуального учѐта результатов освоения образовательных программ обучающимися ООП относится электронный журнал.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="00DC0E93">
        <w:rPr>
          <w:rFonts w:ascii="Times New Roman" w:hAnsi="Times New Roman" w:cs="Times New Roman"/>
          <w:sz w:val="24"/>
          <w:szCs w:val="24"/>
        </w:rPr>
        <w:t xml:space="preserve"> </w:t>
      </w:r>
      <w:r w:rsidRPr="008019A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019A9">
        <w:rPr>
          <w:rFonts w:ascii="Times New Roman" w:hAnsi="Times New Roman" w:cs="Times New Roman"/>
          <w:sz w:val="24"/>
          <w:szCs w:val="24"/>
        </w:rPr>
        <w:t xml:space="preserve"> документам, подтверждающим индивидуальные образовательные результаты обучающихся относятся: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9A9">
        <w:rPr>
          <w:rFonts w:ascii="Times New Roman" w:hAnsi="Times New Roman" w:cs="Times New Roman"/>
          <w:sz w:val="24"/>
          <w:szCs w:val="24"/>
        </w:rPr>
        <w:t xml:space="preserve"> аттестат;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01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9A9">
        <w:rPr>
          <w:rFonts w:ascii="Times New Roman" w:hAnsi="Times New Roman" w:cs="Times New Roman"/>
          <w:sz w:val="24"/>
          <w:szCs w:val="24"/>
        </w:rPr>
        <w:t xml:space="preserve">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заверенная печатью исходной образовательной организации и подписью еѐ руководителя (уполномоченного им лица); </w:t>
      </w:r>
      <w:proofErr w:type="gramEnd"/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9A9">
        <w:rPr>
          <w:rFonts w:ascii="Times New Roman" w:hAnsi="Times New Roman" w:cs="Times New Roman"/>
          <w:sz w:val="24"/>
          <w:szCs w:val="24"/>
        </w:rPr>
        <w:t xml:space="preserve"> дипломы победителей и призѐров олимпиад и конкурсов;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 </w:t>
      </w:r>
      <w:r w:rsidRPr="008019A9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9A9">
        <w:rPr>
          <w:rFonts w:ascii="Times New Roman" w:hAnsi="Times New Roman" w:cs="Times New Roman"/>
          <w:sz w:val="24"/>
          <w:szCs w:val="24"/>
        </w:rPr>
        <w:t xml:space="preserve"> грамоты за участие в учебно-исследовательской работе, в спортивных соревнованиях, в творческих конкурсах;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sym w:font="Symbol" w:char="F0B7"/>
      </w:r>
      <w:r w:rsidRPr="008019A9">
        <w:rPr>
          <w:rFonts w:ascii="Times New Roman" w:hAnsi="Times New Roman" w:cs="Times New Roman"/>
          <w:sz w:val="24"/>
          <w:szCs w:val="24"/>
        </w:rPr>
        <w:t xml:space="preserve"> сертификаты участников научно-практических конференций, конкурсов, творческих фестивалей.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3.6 Документы (их копии), подтверждающие индивидуальные образовательные результаты обучающихся по итогам освоения образовательных программ обучающихся оформляются в форме </w:t>
      </w:r>
      <w:proofErr w:type="spellStart"/>
      <w:r w:rsidRPr="008019A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019A9">
        <w:rPr>
          <w:rFonts w:ascii="Times New Roman" w:hAnsi="Times New Roman" w:cs="Times New Roman"/>
          <w:sz w:val="24"/>
          <w:szCs w:val="24"/>
        </w:rPr>
        <w:t xml:space="preserve"> (см. «Положение о </w:t>
      </w:r>
      <w:proofErr w:type="spellStart"/>
      <w:r w:rsidRPr="008019A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019A9">
        <w:rPr>
          <w:rFonts w:ascii="Times New Roman" w:hAnsi="Times New Roman" w:cs="Times New Roman"/>
          <w:sz w:val="24"/>
          <w:szCs w:val="24"/>
        </w:rPr>
        <w:t xml:space="preserve"> индивидуальных образовательных достижений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DC0E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C0E93"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 w:rsidR="00DC0E93">
        <w:rPr>
          <w:rFonts w:ascii="Times New Roman" w:hAnsi="Times New Roman" w:cs="Times New Roman"/>
          <w:sz w:val="24"/>
          <w:szCs w:val="24"/>
        </w:rPr>
        <w:t xml:space="preserve"> СОШ»</w:t>
      </w:r>
      <w:proofErr w:type="gramStart"/>
      <w:r w:rsidR="00DC0E93">
        <w:rPr>
          <w:rFonts w:ascii="Times New Roman" w:hAnsi="Times New Roman" w:cs="Times New Roman"/>
          <w:sz w:val="24"/>
          <w:szCs w:val="24"/>
        </w:rPr>
        <w:t xml:space="preserve"> </w:t>
      </w:r>
      <w:r w:rsidRPr="008019A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019A9">
        <w:rPr>
          <w:rFonts w:ascii="Times New Roman" w:hAnsi="Times New Roman" w:cs="Times New Roman"/>
          <w:sz w:val="24"/>
          <w:szCs w:val="24"/>
        </w:rPr>
        <w:t>.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 3.7</w:t>
      </w:r>
      <w:proofErr w:type="gramStart"/>
      <w:r w:rsidRPr="008019A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019A9">
        <w:rPr>
          <w:rFonts w:ascii="Times New Roman" w:hAnsi="Times New Roman" w:cs="Times New Roman"/>
          <w:sz w:val="24"/>
          <w:szCs w:val="24"/>
        </w:rPr>
        <w:t xml:space="preserve"> классных журналах отражается балльное текущее, промежуточное и итоговое (годовое) оценивание результатов освоения обучающимся основной образовательной программы.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>3.8</w:t>
      </w:r>
      <w:proofErr w:type="gramStart"/>
      <w:r w:rsidRPr="008019A9">
        <w:rPr>
          <w:rFonts w:ascii="Times New Roman" w:hAnsi="Times New Roman" w:cs="Times New Roman"/>
          <w:sz w:val="24"/>
          <w:szCs w:val="24"/>
        </w:rPr>
        <w:t xml:space="preserve"> </w:t>
      </w:r>
      <w:r w:rsidR="00DC0E93">
        <w:rPr>
          <w:rFonts w:ascii="Times New Roman" w:hAnsi="Times New Roman" w:cs="Times New Roman"/>
          <w:sz w:val="24"/>
          <w:szCs w:val="24"/>
        </w:rPr>
        <w:t xml:space="preserve"> </w:t>
      </w:r>
      <w:r w:rsidRPr="008019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19A9">
        <w:rPr>
          <w:rFonts w:ascii="Times New Roman" w:hAnsi="Times New Roman" w:cs="Times New Roman"/>
          <w:sz w:val="24"/>
          <w:szCs w:val="24"/>
        </w:rPr>
        <w:t xml:space="preserve">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печатью, предназначенной для документов образовательного учреждения и подписью классного руководителя.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>3.9</w:t>
      </w:r>
      <w:r w:rsidR="00DC0E93">
        <w:rPr>
          <w:rFonts w:ascii="Times New Roman" w:hAnsi="Times New Roman" w:cs="Times New Roman"/>
          <w:sz w:val="24"/>
          <w:szCs w:val="24"/>
        </w:rPr>
        <w:t xml:space="preserve">  </w:t>
      </w:r>
      <w:r w:rsidRPr="008019A9">
        <w:rPr>
          <w:rFonts w:ascii="Times New Roman" w:hAnsi="Times New Roman" w:cs="Times New Roman"/>
          <w:sz w:val="24"/>
          <w:szCs w:val="24"/>
        </w:rPr>
        <w:t xml:space="preserve"> Результаты итогового оценивания обучающегося по предметам учебного плана по окончании основной образовательной программы основного и среднего общего образования в 9 и 11 классах заносятся в книгу выдачи аттестатов за курс основного общего и среднего общего образования и выставляются в аттестат о соответствующем образовании.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>3.10</w:t>
      </w:r>
      <w:proofErr w:type="gramStart"/>
      <w:r w:rsidRPr="008019A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019A9">
        <w:rPr>
          <w:rFonts w:ascii="Times New Roman" w:hAnsi="Times New Roman" w:cs="Times New Roman"/>
          <w:sz w:val="24"/>
          <w:szCs w:val="24"/>
        </w:rPr>
        <w:t xml:space="preserve"> необязательным бумажным и электронным носителям индивидуального учета результатов освоения обучающимся основной образовательной программы относятся личные и электронные дневники обучающихся, тетради для контрольных работ, а также другие бумажные и электронные персонифицированные носители.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3.11 Наличие (использование) необязательных бумажных и электронных носителей индивидуального учета результатов освоения обучающимся основной образовательной программы может определяться решением администрации образовательного учреждения, педагогом, решением педагогического совета, заместителя директора учреждения, родительским собранием.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9A9" w:rsidRP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9A9">
        <w:rPr>
          <w:rFonts w:ascii="Times New Roman" w:hAnsi="Times New Roman" w:cs="Times New Roman"/>
          <w:b/>
          <w:sz w:val="24"/>
          <w:szCs w:val="24"/>
        </w:rPr>
        <w:t xml:space="preserve">4. Условия поощрения учащихся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4.1 Обучающиеся Школы имеют право на поощрение за достижение успехов в учебной деятельности;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4.2 право на выдвижение кандидатур на поощрение имеет Совет обучающихся школы и Педагогический совет.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9A9" w:rsidRP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9A9">
        <w:rPr>
          <w:rFonts w:ascii="Times New Roman" w:hAnsi="Times New Roman" w:cs="Times New Roman"/>
          <w:b/>
          <w:sz w:val="24"/>
          <w:szCs w:val="24"/>
        </w:rPr>
        <w:t xml:space="preserve">5.Основные виды поощрений учащихся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="00DC0E93">
        <w:rPr>
          <w:rFonts w:ascii="Times New Roman" w:hAnsi="Times New Roman" w:cs="Times New Roman"/>
          <w:sz w:val="24"/>
          <w:szCs w:val="24"/>
        </w:rPr>
        <w:t xml:space="preserve"> </w:t>
      </w:r>
      <w:r w:rsidRPr="008019A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019A9">
        <w:rPr>
          <w:rFonts w:ascii="Times New Roman" w:hAnsi="Times New Roman" w:cs="Times New Roman"/>
          <w:sz w:val="24"/>
          <w:szCs w:val="24"/>
        </w:rPr>
        <w:t xml:space="preserve">а качественную учебу и активную общественную позицию каждый обучающийся в учреждения может быть поощрен: - медалью "За особые успехи в учении"; - похвальным листом "За отличные успехи в учении"; - похвальной грамотой "За особые успехи в изучении отдельных предметов"; - грамотой (дипломом, сертификатом участника); - благодарственным письмом.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9A9" w:rsidRP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9A9">
        <w:rPr>
          <w:rFonts w:ascii="Times New Roman" w:hAnsi="Times New Roman" w:cs="Times New Roman"/>
          <w:b/>
          <w:sz w:val="24"/>
          <w:szCs w:val="24"/>
        </w:rPr>
        <w:t xml:space="preserve">6. Основания поощрений учащихся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8019A9">
        <w:rPr>
          <w:rFonts w:ascii="Times New Roman" w:hAnsi="Times New Roman" w:cs="Times New Roman"/>
          <w:sz w:val="24"/>
          <w:szCs w:val="24"/>
        </w:rPr>
        <w:t xml:space="preserve">Основаниями для поощрения являются: </w:t>
      </w:r>
      <w:r w:rsidRPr="008019A9">
        <w:rPr>
          <w:rFonts w:ascii="Times New Roman" w:hAnsi="Times New Roman" w:cs="Times New Roman"/>
          <w:sz w:val="24"/>
          <w:szCs w:val="24"/>
        </w:rPr>
        <w:sym w:font="Symbol" w:char="F02D"/>
      </w:r>
      <w:r w:rsidRPr="008019A9">
        <w:rPr>
          <w:rFonts w:ascii="Times New Roman" w:hAnsi="Times New Roman" w:cs="Times New Roman"/>
          <w:sz w:val="24"/>
          <w:szCs w:val="24"/>
        </w:rPr>
        <w:t xml:space="preserve"> успехи в учебной, физкультурной, спортивной, общественной, научной, научно-технической, творческой, экспериментальной и инновационной деятельности, в т.ч. подтвержденные результатами текущей, промежуточной и (или) итоговой аттестации, предметных и метапредметных </w:t>
      </w:r>
      <w:r w:rsidRPr="008019A9">
        <w:rPr>
          <w:rFonts w:ascii="Times New Roman" w:hAnsi="Times New Roman" w:cs="Times New Roman"/>
          <w:sz w:val="24"/>
          <w:szCs w:val="24"/>
        </w:rPr>
        <w:lastRenderedPageBreak/>
        <w:t>олимпиад; дипломами, грамотами и иными документами организаций, осуществляющих деятельность в сфере образования, спорта, культуры;</w:t>
      </w:r>
      <w:proofErr w:type="gramEnd"/>
      <w:r w:rsidRPr="008019A9">
        <w:rPr>
          <w:rFonts w:ascii="Times New Roman" w:hAnsi="Times New Roman" w:cs="Times New Roman"/>
          <w:sz w:val="24"/>
          <w:szCs w:val="24"/>
        </w:rPr>
        <w:t xml:space="preserve"> </w:t>
      </w:r>
      <w:r w:rsidRPr="008019A9">
        <w:rPr>
          <w:rFonts w:ascii="Times New Roman" w:hAnsi="Times New Roman" w:cs="Times New Roman"/>
          <w:sz w:val="24"/>
          <w:szCs w:val="24"/>
        </w:rPr>
        <w:sym w:font="Symbol" w:char="F02D"/>
      </w:r>
      <w:r w:rsidRPr="008019A9">
        <w:rPr>
          <w:rFonts w:ascii="Times New Roman" w:hAnsi="Times New Roman" w:cs="Times New Roman"/>
          <w:sz w:val="24"/>
          <w:szCs w:val="24"/>
        </w:rPr>
        <w:t xml:space="preserve"> заявления, обращения и ходатайства о поощрении со стороны граждан, общественных организаций, органов государственной власти и местного самоуправления, коллегиальных органов управления учреждения.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6.2. Медалью "За особые успехи в учении" награждаются обучающиеся, завершившие освоение образовательных программ среднего общего образования (далее – выпускники), успешно прошедшие государственную итоговую аттестацию и имеющие итоговые отметки успеваемости "5" по всем учебным предметам, изучавшимся в соответствии с учебным планом в учреждении.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6.3. </w:t>
      </w:r>
      <w:r w:rsidR="00DC0E93">
        <w:rPr>
          <w:rFonts w:ascii="Times New Roman" w:hAnsi="Times New Roman" w:cs="Times New Roman"/>
          <w:sz w:val="24"/>
          <w:szCs w:val="24"/>
        </w:rPr>
        <w:t xml:space="preserve"> </w:t>
      </w:r>
      <w:r w:rsidRPr="008019A9">
        <w:rPr>
          <w:rFonts w:ascii="Times New Roman" w:hAnsi="Times New Roman" w:cs="Times New Roman"/>
          <w:sz w:val="24"/>
          <w:szCs w:val="24"/>
        </w:rPr>
        <w:t xml:space="preserve">Похвальными листами за "Отличные успехи в учении" награждаются учащиеся 3-8, 10-х классов, имеющие четвертные и годовые отметки "5" по всем учебным предметам.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6.4. Похвальной грамотой "За особые успехи в изучении отдельных предметов" награждаются: </w:t>
      </w:r>
      <w:r w:rsidRPr="008019A9">
        <w:rPr>
          <w:rFonts w:ascii="Times New Roman" w:hAnsi="Times New Roman" w:cs="Times New Roman"/>
          <w:sz w:val="24"/>
          <w:szCs w:val="24"/>
        </w:rPr>
        <w:sym w:font="Symbol" w:char="F02D"/>
      </w:r>
      <w:r w:rsidRPr="008019A9">
        <w:rPr>
          <w:rFonts w:ascii="Times New Roman" w:hAnsi="Times New Roman" w:cs="Times New Roman"/>
          <w:sz w:val="24"/>
          <w:szCs w:val="24"/>
        </w:rPr>
        <w:t xml:space="preserve"> учащиеся 9 и 11-х классов, имеющие итоговую отметку "5" по предмету и показавшие на государственной итоговой аттестации высокий результат по данному предмету;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8019A9">
        <w:rPr>
          <w:rFonts w:ascii="Times New Roman" w:hAnsi="Times New Roman" w:cs="Times New Roman"/>
          <w:sz w:val="24"/>
          <w:szCs w:val="24"/>
        </w:rPr>
        <w:t xml:space="preserve">Грамотой (дипломом, сертификатом участника) обучающиеся награждаются за: </w:t>
      </w:r>
      <w:r w:rsidRPr="008019A9">
        <w:rPr>
          <w:rFonts w:ascii="Times New Roman" w:hAnsi="Times New Roman" w:cs="Times New Roman"/>
          <w:sz w:val="24"/>
          <w:szCs w:val="24"/>
        </w:rPr>
        <w:sym w:font="Symbol" w:char="F02D"/>
      </w:r>
      <w:r w:rsidRPr="008019A9">
        <w:rPr>
          <w:rFonts w:ascii="Times New Roman" w:hAnsi="Times New Roman" w:cs="Times New Roman"/>
          <w:sz w:val="24"/>
          <w:szCs w:val="24"/>
        </w:rPr>
        <w:t xml:space="preserve"> победу, достижение призового места, активное участие в мероприятиях, проводимых в учреждении, школьных предметных олимпиадах, конкурсах, физкультурных и спортивных состязаниях; </w:t>
      </w:r>
      <w:r w:rsidRPr="008019A9">
        <w:rPr>
          <w:rFonts w:ascii="Times New Roman" w:hAnsi="Times New Roman" w:cs="Times New Roman"/>
          <w:sz w:val="24"/>
          <w:szCs w:val="24"/>
        </w:rPr>
        <w:sym w:font="Symbol" w:char="F02D"/>
      </w:r>
      <w:r w:rsidRPr="008019A9">
        <w:rPr>
          <w:rFonts w:ascii="Times New Roman" w:hAnsi="Times New Roman" w:cs="Times New Roman"/>
          <w:sz w:val="24"/>
          <w:szCs w:val="24"/>
        </w:rPr>
        <w:t xml:space="preserve"> активное участие в общественно-полезной деятельности; </w:t>
      </w:r>
      <w:r w:rsidRPr="008019A9">
        <w:rPr>
          <w:rFonts w:ascii="Times New Roman" w:hAnsi="Times New Roman" w:cs="Times New Roman"/>
          <w:sz w:val="24"/>
          <w:szCs w:val="24"/>
        </w:rPr>
        <w:sym w:font="Symbol" w:char="F02D"/>
      </w:r>
      <w:r w:rsidRPr="008019A9">
        <w:rPr>
          <w:rFonts w:ascii="Times New Roman" w:hAnsi="Times New Roman" w:cs="Times New Roman"/>
          <w:sz w:val="24"/>
          <w:szCs w:val="24"/>
        </w:rPr>
        <w:t xml:space="preserve"> окончание учебного года на "4" и "5". </w:t>
      </w:r>
      <w:proofErr w:type="gramEnd"/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8019A9">
        <w:rPr>
          <w:rFonts w:ascii="Times New Roman" w:hAnsi="Times New Roman" w:cs="Times New Roman"/>
          <w:sz w:val="24"/>
          <w:szCs w:val="24"/>
        </w:rPr>
        <w:t xml:space="preserve">Благодарственным письмом администрации учреждения награждаются обучающихся: </w:t>
      </w:r>
      <w:r w:rsidRPr="008019A9">
        <w:rPr>
          <w:rFonts w:ascii="Times New Roman" w:hAnsi="Times New Roman" w:cs="Times New Roman"/>
          <w:sz w:val="24"/>
          <w:szCs w:val="24"/>
        </w:rPr>
        <w:sym w:font="Symbol" w:char="F02D"/>
      </w:r>
      <w:r w:rsidRPr="008019A9">
        <w:rPr>
          <w:rFonts w:ascii="Times New Roman" w:hAnsi="Times New Roman" w:cs="Times New Roman"/>
          <w:sz w:val="24"/>
          <w:szCs w:val="24"/>
        </w:rPr>
        <w:t xml:space="preserve"> принявшие активное участие в организации массовых мероприятий, проводимых учреждением, в подготовке учреждения к новому учебному году; </w:t>
      </w:r>
      <w:r w:rsidRPr="008019A9">
        <w:rPr>
          <w:rFonts w:ascii="Times New Roman" w:hAnsi="Times New Roman" w:cs="Times New Roman"/>
          <w:sz w:val="24"/>
          <w:szCs w:val="24"/>
        </w:rPr>
        <w:sym w:font="Symbol" w:char="F02D"/>
      </w:r>
      <w:r w:rsidRPr="008019A9">
        <w:rPr>
          <w:rFonts w:ascii="Times New Roman" w:hAnsi="Times New Roman" w:cs="Times New Roman"/>
          <w:sz w:val="24"/>
          <w:szCs w:val="24"/>
        </w:rPr>
        <w:t xml:space="preserve"> демонстрирующие высокие результаты в общественной деятельности (волонтерская работа, помощь классным руководителям, участие в самоуправлении учреждения, подготовке и реализации актуальных социальных проектов, практики и т. п.).</w:t>
      </w:r>
      <w:proofErr w:type="gramEnd"/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9A9" w:rsidRP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9A9">
        <w:rPr>
          <w:rFonts w:ascii="Times New Roman" w:hAnsi="Times New Roman" w:cs="Times New Roman"/>
          <w:b/>
          <w:sz w:val="24"/>
          <w:szCs w:val="24"/>
        </w:rPr>
        <w:t xml:space="preserve"> 7. Порядок организации поощрения учащихся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7.1. Вручение медали "За особые успехи в учении":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7.1.1. Медаль "За особые успехи в учении" вручается выпускникам в торжественной обстановке одновременно с выдачей аттестата о среднем общем образовании с отличием не позднее 1 октября текущего календарного года.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7.1.2. О выдаче медали "За особые успехи в учении" делается соответствующая запись в книге регистрации выданных </w:t>
      </w:r>
      <w:r>
        <w:rPr>
          <w:rFonts w:ascii="Times New Roman" w:hAnsi="Times New Roman" w:cs="Times New Roman"/>
          <w:sz w:val="24"/>
          <w:szCs w:val="24"/>
        </w:rPr>
        <w:t>аттестатов и медалей</w:t>
      </w:r>
      <w:r w:rsidRPr="008019A9">
        <w:rPr>
          <w:rFonts w:ascii="Times New Roman" w:hAnsi="Times New Roman" w:cs="Times New Roman"/>
          <w:sz w:val="24"/>
          <w:szCs w:val="24"/>
        </w:rPr>
        <w:t xml:space="preserve">, которая ведется в учреждении.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7.1.3. </w:t>
      </w:r>
      <w:proofErr w:type="gramStart"/>
      <w:r w:rsidRPr="008019A9">
        <w:rPr>
          <w:rFonts w:ascii="Times New Roman" w:hAnsi="Times New Roman" w:cs="Times New Roman"/>
          <w:sz w:val="24"/>
          <w:szCs w:val="24"/>
        </w:rPr>
        <w:t>Медаль "За особые успехи в учении" выдается лично выпускнику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8019A9">
        <w:rPr>
          <w:rFonts w:ascii="Times New Roman" w:hAnsi="Times New Roman" w:cs="Times New Roman"/>
          <w:sz w:val="24"/>
          <w:szCs w:val="24"/>
        </w:rPr>
        <w:t xml:space="preserve"> </w:t>
      </w:r>
      <w:r w:rsidR="00DC0E93">
        <w:rPr>
          <w:rFonts w:ascii="Times New Roman" w:hAnsi="Times New Roman" w:cs="Times New Roman"/>
          <w:sz w:val="24"/>
          <w:szCs w:val="24"/>
        </w:rPr>
        <w:t xml:space="preserve"> </w:t>
      </w:r>
      <w:r w:rsidRPr="008019A9">
        <w:rPr>
          <w:rFonts w:ascii="Times New Roman" w:hAnsi="Times New Roman" w:cs="Times New Roman"/>
          <w:sz w:val="24"/>
          <w:szCs w:val="24"/>
        </w:rPr>
        <w:t>Доверенность и (или) заявление, по которым была выдана (</w:t>
      </w:r>
      <w:proofErr w:type="gramStart"/>
      <w:r w:rsidRPr="008019A9">
        <w:rPr>
          <w:rFonts w:ascii="Times New Roman" w:hAnsi="Times New Roman" w:cs="Times New Roman"/>
          <w:sz w:val="24"/>
          <w:szCs w:val="24"/>
        </w:rPr>
        <w:t xml:space="preserve">направлена) </w:t>
      </w:r>
      <w:proofErr w:type="gramEnd"/>
      <w:r w:rsidRPr="008019A9">
        <w:rPr>
          <w:rFonts w:ascii="Times New Roman" w:hAnsi="Times New Roman" w:cs="Times New Roman"/>
          <w:sz w:val="24"/>
          <w:szCs w:val="24"/>
        </w:rPr>
        <w:t xml:space="preserve">медаль, хранятся в личном деле выпускника.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7.1.4. При утрате медали "За особые успехи в учении" дубликат не выдается. 7.2. Вручение благодарственного письма, диплома, грамоты, сертификата </w:t>
      </w:r>
      <w:proofErr w:type="gramStart"/>
      <w:r w:rsidRPr="008019A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019A9">
        <w:rPr>
          <w:rFonts w:ascii="Times New Roman" w:hAnsi="Times New Roman" w:cs="Times New Roman"/>
          <w:sz w:val="24"/>
          <w:szCs w:val="24"/>
        </w:rPr>
        <w:t xml:space="preserve"> и (или) его родителям (законным представителям) проводится администрацией учреждения в присутствии классных коллективов, учащихся учреждения и их родителей (законных представителей).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>7.3. Содержание соответствующего распорядительного акта руководителя учреждения о поощрении доводится до сведения учащихся и работников учреждения публично. Документ может быть опубликован на сайте учреждения, в средствах массовой информации с согласия учащихся, их родителей (законных представителей).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lastRenderedPageBreak/>
        <w:t xml:space="preserve">7.4. В учреждении осуществляется индивидуальный учет результатов поощрений учащихся, хранение в архивах информации об этих поощрениях на бумажных и (или) электронных носителях. </w:t>
      </w:r>
    </w:p>
    <w:p w:rsidR="008019A9" w:rsidRP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9A9">
        <w:rPr>
          <w:rFonts w:ascii="Times New Roman" w:hAnsi="Times New Roman" w:cs="Times New Roman"/>
          <w:b/>
          <w:sz w:val="24"/>
          <w:szCs w:val="24"/>
        </w:rPr>
        <w:t xml:space="preserve">8. Правила использования индивидуальных результатов образовательных достижений обучающихся и поощрений обучающихся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8.1 Информация об индивидуальных образовательных результатах и поощрениях используется педагогическим коллективом и администрацией Школы исключительно в интересах обучающегося для разработки и коррекции его индивидуальной образовательной траектории.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8.2 Информация об индивидуальных образовательных результатах обучающихся используется в соответствии с законодательством о защите персональных данных. Передача </w:t>
      </w:r>
      <w:proofErr w:type="gramStart"/>
      <w:r w:rsidRPr="008019A9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8019A9">
        <w:rPr>
          <w:rFonts w:ascii="Times New Roman" w:hAnsi="Times New Roman" w:cs="Times New Roman"/>
          <w:sz w:val="24"/>
          <w:szCs w:val="24"/>
        </w:rPr>
        <w:t xml:space="preserve"> об образовательных результатах обучающихся осуществляется в случаях и формах, устан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19A9">
        <w:rPr>
          <w:rFonts w:ascii="Times New Roman" w:hAnsi="Times New Roman" w:cs="Times New Roman"/>
          <w:sz w:val="24"/>
          <w:szCs w:val="24"/>
        </w:rPr>
        <w:t xml:space="preserve">вленных законодательством РФ, передача данных об образовательных результатах обучающегося лицам, не являющимся законными представителями ребѐнка, не допускается.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8.3 Данные индивидуального учѐта образовательных результатов и поощрений обучающихся могут быть использованы с целью поощрения и (или) оказания материальной помощи в соответствии с п. 4.1-7.4 настоящего Положения.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8.4 Информация об индивидуальных образовательных результатах и поощрениях предоставляется обучающимся и (или) их родителям (законным представителям) в соответствии с порядком, установленным локальными нормативными актами Школы, а также на основании их личного заявления, выраженного в устной или письменной форме. </w:t>
      </w:r>
    </w:p>
    <w:p w:rsidR="008019A9" w:rsidRP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9A9">
        <w:rPr>
          <w:rFonts w:ascii="Times New Roman" w:hAnsi="Times New Roman" w:cs="Times New Roman"/>
          <w:b/>
          <w:sz w:val="24"/>
          <w:szCs w:val="24"/>
        </w:rPr>
        <w:t xml:space="preserve">9. Порядок хранения индивидуальных результатов освоения </w:t>
      </w:r>
      <w:proofErr w:type="gramStart"/>
      <w:r w:rsidRPr="008019A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8019A9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 и поощрений </w:t>
      </w:r>
    </w:p>
    <w:p w:rsid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 xml:space="preserve">9.1 Хранение в архиве данных об учѐте результатов освоения </w:t>
      </w:r>
      <w:proofErr w:type="gramStart"/>
      <w:r w:rsidRPr="008019A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019A9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 и поощрений обучающихся осуществляется на бумажных и электронных носителях </w:t>
      </w:r>
    </w:p>
    <w:p w:rsidR="00885C9F" w:rsidRPr="008019A9" w:rsidRDefault="008019A9" w:rsidP="0080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9">
        <w:rPr>
          <w:rFonts w:ascii="Times New Roman" w:hAnsi="Times New Roman" w:cs="Times New Roman"/>
          <w:sz w:val="24"/>
          <w:szCs w:val="24"/>
        </w:rPr>
        <w:t>9.2 Срок хранения обязательных бумажных носителей определяется номенклатурой деятельности Школы</w:t>
      </w:r>
    </w:p>
    <w:sectPr w:rsidR="00885C9F" w:rsidRPr="008019A9" w:rsidSect="00DC0E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9A9"/>
    <w:rsid w:val="00037351"/>
    <w:rsid w:val="001D5F0E"/>
    <w:rsid w:val="005D0024"/>
    <w:rsid w:val="008019A9"/>
    <w:rsid w:val="00820E0B"/>
    <w:rsid w:val="00856472"/>
    <w:rsid w:val="00885C9F"/>
    <w:rsid w:val="008B0900"/>
    <w:rsid w:val="008C3FD0"/>
    <w:rsid w:val="00C2662C"/>
    <w:rsid w:val="00DC0E93"/>
    <w:rsid w:val="00EC2A3C"/>
    <w:rsid w:val="00F05CE9"/>
    <w:rsid w:val="00FB6F8F"/>
    <w:rsid w:val="00FE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66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1"/>
    <w:uiPriority w:val="99"/>
    <w:unhideWhenUsed/>
    <w:rsid w:val="00DC0E93"/>
    <w:pPr>
      <w:shd w:val="clear" w:color="auto" w:fill="FFFFFF"/>
      <w:spacing w:before="300" w:after="0" w:line="240" w:lineRule="exact"/>
      <w:jc w:val="both"/>
    </w:pPr>
    <w:rPr>
      <w:rFonts w:ascii="Tahoma" w:hAnsi="Tahoma" w:cs="Tahoma"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semiHidden/>
    <w:rsid w:val="00DC0E93"/>
  </w:style>
  <w:style w:type="paragraph" w:customStyle="1" w:styleId="ConsPlusNormal">
    <w:name w:val="ConsPlusNormal"/>
    <w:rsid w:val="00DC0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link w:val="a4"/>
    <w:uiPriority w:val="99"/>
    <w:locked/>
    <w:rsid w:val="00DC0E93"/>
    <w:rPr>
      <w:rFonts w:ascii="Tahoma" w:hAnsi="Tahoma" w:cs="Tahoma"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Бекетовы</dc:creator>
  <cp:lastModifiedBy>user2</cp:lastModifiedBy>
  <cp:revision>7</cp:revision>
  <dcterms:created xsi:type="dcterms:W3CDTF">2018-06-09T05:32:00Z</dcterms:created>
  <dcterms:modified xsi:type="dcterms:W3CDTF">2021-02-16T10:18:00Z</dcterms:modified>
</cp:coreProperties>
</file>